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B58F" w14:textId="77777777" w:rsidR="009822B6" w:rsidRDefault="009822B6" w:rsidP="002C12A0">
      <w:pPr>
        <w:shd w:val="clear" w:color="auto" w:fill="FFFFFF"/>
        <w:adjustRightInd w:val="0"/>
        <w:snapToGrid w:val="0"/>
        <w:spacing w:line="360" w:lineRule="auto"/>
        <w:jc w:val="center"/>
        <w:rPr>
          <w:rFonts w:ascii="宋体" w:hAnsi="宋体" w:cs="宋体" w:hint="eastAsia"/>
          <w:b/>
          <w:sz w:val="32"/>
          <w:szCs w:val="32"/>
        </w:rPr>
      </w:pPr>
    </w:p>
    <w:p w14:paraId="459EAB23" w14:textId="77777777" w:rsidR="009822B6" w:rsidRDefault="009822B6" w:rsidP="002C12A0">
      <w:pPr>
        <w:shd w:val="clear" w:color="auto" w:fill="FFFFFF"/>
        <w:adjustRightInd w:val="0"/>
        <w:snapToGrid w:val="0"/>
        <w:spacing w:line="360" w:lineRule="auto"/>
        <w:jc w:val="center"/>
        <w:rPr>
          <w:rFonts w:ascii="宋体" w:hAnsi="宋体" w:cs="宋体"/>
          <w:b/>
          <w:sz w:val="32"/>
          <w:szCs w:val="32"/>
        </w:rPr>
      </w:pPr>
    </w:p>
    <w:p w14:paraId="05A7823D" w14:textId="77777777" w:rsidR="009822B6" w:rsidRDefault="009822B6" w:rsidP="002C12A0">
      <w:pPr>
        <w:shd w:val="clear" w:color="auto" w:fill="FFFFFF"/>
        <w:adjustRightInd w:val="0"/>
        <w:snapToGrid w:val="0"/>
        <w:spacing w:line="360" w:lineRule="auto"/>
        <w:jc w:val="center"/>
        <w:rPr>
          <w:rFonts w:ascii="宋体" w:hAnsi="宋体" w:cs="宋体"/>
          <w:b/>
          <w:sz w:val="32"/>
          <w:szCs w:val="32"/>
        </w:rPr>
      </w:pPr>
    </w:p>
    <w:p w14:paraId="472DE4F9" w14:textId="731848A3" w:rsidR="002C12A0" w:rsidRPr="00021168" w:rsidRDefault="002C12A0" w:rsidP="002C12A0">
      <w:pPr>
        <w:shd w:val="clear" w:color="auto" w:fill="FFFFFF"/>
        <w:adjustRightInd w:val="0"/>
        <w:snapToGrid w:val="0"/>
        <w:spacing w:line="360" w:lineRule="auto"/>
        <w:jc w:val="center"/>
        <w:rPr>
          <w:rFonts w:ascii="宋体" w:hAnsi="宋体" w:cs="宋体"/>
          <w:b/>
          <w:sz w:val="32"/>
          <w:szCs w:val="32"/>
        </w:rPr>
      </w:pPr>
      <w:r w:rsidRPr="00021168">
        <w:rPr>
          <w:rFonts w:ascii="宋体" w:hAnsi="宋体" w:cs="宋体" w:hint="eastAsia"/>
          <w:b/>
          <w:sz w:val="32"/>
          <w:szCs w:val="32"/>
        </w:rPr>
        <w:t>关于广东教育学会学前教育专业委员会征集和评选</w:t>
      </w:r>
    </w:p>
    <w:p w14:paraId="46B5F741" w14:textId="77777777" w:rsidR="002C12A0" w:rsidRPr="00021168" w:rsidRDefault="002C12A0" w:rsidP="002C12A0">
      <w:pPr>
        <w:shd w:val="clear" w:color="auto" w:fill="FFFFFF"/>
        <w:adjustRightInd w:val="0"/>
        <w:snapToGrid w:val="0"/>
        <w:spacing w:line="360" w:lineRule="auto"/>
        <w:ind w:firstLineChars="200" w:firstLine="643"/>
        <w:jc w:val="center"/>
        <w:rPr>
          <w:rFonts w:ascii="宋体" w:hAnsi="宋体" w:cs="宋体"/>
          <w:b/>
          <w:sz w:val="32"/>
          <w:szCs w:val="32"/>
        </w:rPr>
      </w:pPr>
      <w:r w:rsidRPr="00021168">
        <w:rPr>
          <w:rFonts w:ascii="宋体" w:hAnsi="宋体" w:cs="宋体" w:hint="eastAsia"/>
          <w:b/>
          <w:sz w:val="32"/>
          <w:szCs w:val="32"/>
        </w:rPr>
        <w:t>“</w:t>
      </w:r>
      <w:r w:rsidR="006105AD">
        <w:rPr>
          <w:rFonts w:ascii="宋体" w:hAnsi="宋体" w:cs="宋体" w:hint="eastAsia"/>
          <w:b/>
          <w:sz w:val="32"/>
          <w:szCs w:val="32"/>
        </w:rPr>
        <w:t>幼儿园</w:t>
      </w:r>
      <w:r w:rsidRPr="00021168">
        <w:rPr>
          <w:rFonts w:ascii="宋体" w:hAnsi="宋体" w:cs="宋体"/>
          <w:b/>
          <w:sz w:val="32"/>
          <w:szCs w:val="32"/>
        </w:rPr>
        <w:t>心理健康</w:t>
      </w:r>
      <w:r w:rsidR="008D23B9" w:rsidRPr="00021168">
        <w:rPr>
          <w:rFonts w:ascii="宋体" w:hAnsi="宋体" w:cs="宋体"/>
          <w:b/>
          <w:sz w:val="32"/>
          <w:szCs w:val="32"/>
        </w:rPr>
        <w:t>教育</w:t>
      </w:r>
      <w:r w:rsidR="008D23B9">
        <w:rPr>
          <w:rFonts w:ascii="宋体" w:hAnsi="宋体" w:cs="宋体" w:hint="eastAsia"/>
          <w:b/>
          <w:sz w:val="32"/>
          <w:szCs w:val="32"/>
        </w:rPr>
        <w:t>论文及</w:t>
      </w:r>
      <w:r w:rsidRPr="00021168">
        <w:rPr>
          <w:rFonts w:ascii="宋体" w:hAnsi="宋体" w:cs="宋体"/>
          <w:b/>
          <w:sz w:val="32"/>
          <w:szCs w:val="32"/>
        </w:rPr>
        <w:t>案例评选活动</w:t>
      </w:r>
      <w:r w:rsidRPr="00021168">
        <w:rPr>
          <w:rFonts w:ascii="宋体" w:hAnsi="宋体" w:cs="宋体" w:hint="eastAsia"/>
          <w:b/>
          <w:sz w:val="32"/>
          <w:szCs w:val="32"/>
        </w:rPr>
        <w:t>”的通知</w:t>
      </w:r>
    </w:p>
    <w:p w14:paraId="4DDB4770" w14:textId="77777777" w:rsidR="002C12A0" w:rsidRDefault="002C12A0" w:rsidP="002C12A0">
      <w:pPr>
        <w:shd w:val="clear" w:color="auto" w:fill="FFFFFF"/>
        <w:adjustRightInd w:val="0"/>
        <w:snapToGrid w:val="0"/>
        <w:spacing w:line="360" w:lineRule="auto"/>
        <w:ind w:firstLineChars="200" w:firstLine="560"/>
        <w:rPr>
          <w:rFonts w:ascii="宋体" w:hAnsi="宋体" w:cs="宋体"/>
          <w:sz w:val="28"/>
          <w:szCs w:val="28"/>
        </w:rPr>
      </w:pPr>
    </w:p>
    <w:p w14:paraId="705070D2" w14:textId="77777777" w:rsidR="002C12A0" w:rsidRPr="002C6CB2" w:rsidRDefault="002C12A0" w:rsidP="002C12A0">
      <w:pPr>
        <w:shd w:val="clear" w:color="auto" w:fill="FFFFFF"/>
        <w:adjustRightInd w:val="0"/>
        <w:snapToGrid w:val="0"/>
        <w:spacing w:line="360" w:lineRule="auto"/>
        <w:rPr>
          <w:rFonts w:ascii="宋体" w:hAnsi="宋体" w:cs="宋体"/>
          <w:sz w:val="28"/>
          <w:szCs w:val="28"/>
        </w:rPr>
      </w:pPr>
      <w:r w:rsidRPr="002C6CB2">
        <w:rPr>
          <w:rFonts w:ascii="宋体" w:hAnsi="宋体" w:cs="宋体" w:hint="eastAsia"/>
          <w:sz w:val="28"/>
          <w:szCs w:val="28"/>
        </w:rPr>
        <w:t>各地级以上市幼教专干、各常务理事、各学术委员、企业理事单位、常务理事单位、团体会员以及个人会员、其他幼儿园以及幼教工作者等：</w:t>
      </w:r>
    </w:p>
    <w:p w14:paraId="59052006" w14:textId="77777777" w:rsidR="002C12A0" w:rsidRPr="00AC2FA1" w:rsidRDefault="002C12A0" w:rsidP="002C12A0">
      <w:pPr>
        <w:shd w:val="clear" w:color="auto" w:fill="FFFFFF"/>
        <w:adjustRightInd w:val="0"/>
        <w:snapToGrid w:val="0"/>
        <w:spacing w:line="360" w:lineRule="auto"/>
        <w:ind w:firstLineChars="200" w:firstLine="560"/>
        <w:rPr>
          <w:rFonts w:ascii="宋体" w:hAnsi="宋体" w:cs="宋体"/>
          <w:sz w:val="28"/>
          <w:szCs w:val="28"/>
        </w:rPr>
      </w:pPr>
      <w:r w:rsidRPr="00AC2FA1">
        <w:rPr>
          <w:rFonts w:ascii="宋体" w:hAnsi="宋体" w:cs="宋体"/>
          <w:sz w:val="28"/>
          <w:szCs w:val="28"/>
        </w:rPr>
        <w:t>为进一步</w:t>
      </w:r>
      <w:r w:rsidR="006105AD">
        <w:rPr>
          <w:rFonts w:ascii="宋体" w:hAnsi="宋体" w:cs="宋体" w:hint="eastAsia"/>
          <w:sz w:val="28"/>
          <w:szCs w:val="28"/>
        </w:rPr>
        <w:t>落实《纲要》《指南》精神，</w:t>
      </w:r>
      <w:r w:rsidRPr="00AC2FA1">
        <w:rPr>
          <w:rFonts w:ascii="宋体" w:hAnsi="宋体" w:cs="宋体" w:hint="eastAsia"/>
          <w:sz w:val="28"/>
          <w:szCs w:val="28"/>
        </w:rPr>
        <w:t>推</w:t>
      </w:r>
      <w:r w:rsidRPr="00AC2FA1">
        <w:rPr>
          <w:rFonts w:ascii="宋体" w:hAnsi="宋体" w:cs="宋体"/>
          <w:sz w:val="28"/>
          <w:szCs w:val="28"/>
        </w:rPr>
        <w:t>动</w:t>
      </w:r>
      <w:r w:rsidR="006105AD">
        <w:rPr>
          <w:rFonts w:ascii="宋体" w:hAnsi="宋体" w:cs="宋体" w:hint="eastAsia"/>
          <w:sz w:val="28"/>
          <w:szCs w:val="28"/>
        </w:rPr>
        <w:t>幼儿园心理健康教育有效开展</w:t>
      </w:r>
      <w:r w:rsidRPr="00AC2FA1">
        <w:rPr>
          <w:rFonts w:ascii="宋体" w:hAnsi="宋体" w:cs="宋体"/>
          <w:sz w:val="28"/>
          <w:szCs w:val="28"/>
        </w:rPr>
        <w:t>，</w:t>
      </w:r>
      <w:r w:rsidR="006105AD">
        <w:rPr>
          <w:rFonts w:ascii="宋体" w:hAnsi="宋体" w:cs="宋体" w:hint="eastAsia"/>
          <w:sz w:val="28"/>
          <w:szCs w:val="28"/>
        </w:rPr>
        <w:t>加强交流和研训，</w:t>
      </w:r>
      <w:r w:rsidRPr="00AC2FA1">
        <w:rPr>
          <w:rFonts w:ascii="宋体" w:hAnsi="宋体" w:cs="宋体"/>
          <w:sz w:val="28"/>
          <w:szCs w:val="28"/>
        </w:rPr>
        <w:t>全面提升</w:t>
      </w:r>
      <w:r w:rsidR="006105AD">
        <w:rPr>
          <w:rFonts w:ascii="宋体" w:hAnsi="宋体" w:cs="宋体" w:hint="eastAsia"/>
          <w:sz w:val="28"/>
          <w:szCs w:val="28"/>
        </w:rPr>
        <w:t>教师</w:t>
      </w:r>
      <w:r w:rsidRPr="00AC2FA1">
        <w:rPr>
          <w:rFonts w:ascii="宋体" w:hAnsi="宋体" w:cs="宋体"/>
          <w:sz w:val="28"/>
          <w:szCs w:val="28"/>
        </w:rPr>
        <w:t>心理健康教育</w:t>
      </w:r>
      <w:r w:rsidR="007C2092">
        <w:rPr>
          <w:rFonts w:ascii="宋体" w:hAnsi="宋体" w:cs="宋体" w:hint="eastAsia"/>
          <w:sz w:val="28"/>
          <w:szCs w:val="28"/>
        </w:rPr>
        <w:t>能力</w:t>
      </w:r>
      <w:r w:rsidRPr="00AC2FA1">
        <w:rPr>
          <w:rFonts w:ascii="宋体" w:hAnsi="宋体" w:cs="宋体"/>
          <w:sz w:val="28"/>
          <w:szCs w:val="28"/>
        </w:rPr>
        <w:t>，</w:t>
      </w:r>
      <w:r w:rsidR="006105AD">
        <w:rPr>
          <w:rFonts w:ascii="宋体" w:hAnsi="宋体" w:cs="宋体" w:hint="eastAsia"/>
          <w:sz w:val="28"/>
          <w:szCs w:val="28"/>
        </w:rPr>
        <w:t>促进幼儿身心健康和谐发展</w:t>
      </w:r>
      <w:r w:rsidRPr="00AC2FA1">
        <w:rPr>
          <w:rFonts w:ascii="宋体" w:hAnsi="宋体" w:cs="宋体"/>
          <w:sz w:val="28"/>
          <w:szCs w:val="28"/>
        </w:rPr>
        <w:t>，</w:t>
      </w:r>
      <w:r>
        <w:rPr>
          <w:rFonts w:ascii="宋体" w:hAnsi="宋体" w:cs="宋体"/>
          <w:sz w:val="28"/>
          <w:szCs w:val="28"/>
        </w:rPr>
        <w:t>专委会</w:t>
      </w:r>
      <w:r w:rsidRPr="00AC2FA1">
        <w:rPr>
          <w:rFonts w:ascii="宋体" w:hAnsi="宋体" w:cs="宋体"/>
          <w:sz w:val="28"/>
          <w:szCs w:val="28"/>
        </w:rPr>
        <w:t>决定开展</w:t>
      </w:r>
      <w:r w:rsidR="006105AD">
        <w:rPr>
          <w:rFonts w:ascii="宋体" w:hAnsi="宋体" w:cs="宋体" w:hint="eastAsia"/>
          <w:sz w:val="28"/>
          <w:szCs w:val="28"/>
        </w:rPr>
        <w:t>幼儿园</w:t>
      </w:r>
      <w:r w:rsidRPr="00AC2FA1">
        <w:rPr>
          <w:rFonts w:ascii="宋体" w:hAnsi="宋体" w:cs="宋体"/>
          <w:sz w:val="28"/>
          <w:szCs w:val="28"/>
        </w:rPr>
        <w:t>心理健康</w:t>
      </w:r>
      <w:r w:rsidR="002941AE" w:rsidRPr="002941AE">
        <w:rPr>
          <w:rFonts w:ascii="宋体" w:hAnsi="宋体" w:cs="宋体"/>
          <w:sz w:val="28"/>
          <w:szCs w:val="28"/>
        </w:rPr>
        <w:t>教育</w:t>
      </w:r>
      <w:r w:rsidR="007C2092">
        <w:rPr>
          <w:rFonts w:ascii="宋体" w:hAnsi="宋体" w:cs="宋体" w:hint="eastAsia"/>
          <w:sz w:val="28"/>
          <w:szCs w:val="28"/>
        </w:rPr>
        <w:t>论文及</w:t>
      </w:r>
      <w:r w:rsidR="002941AE" w:rsidRPr="002941AE">
        <w:rPr>
          <w:rFonts w:ascii="宋体" w:hAnsi="宋体" w:cs="宋体"/>
          <w:sz w:val="28"/>
          <w:szCs w:val="28"/>
        </w:rPr>
        <w:t>案例</w:t>
      </w:r>
      <w:r w:rsidRPr="00AC2FA1">
        <w:rPr>
          <w:rFonts w:ascii="宋体" w:hAnsi="宋体" w:cs="宋体"/>
          <w:sz w:val="28"/>
          <w:szCs w:val="28"/>
        </w:rPr>
        <w:t>评选活动。</w:t>
      </w:r>
    </w:p>
    <w:p w14:paraId="34AA6A36" w14:textId="77777777" w:rsidR="002C12A0" w:rsidRDefault="002C12A0" w:rsidP="002C12A0">
      <w:pPr>
        <w:shd w:val="clear" w:color="auto" w:fill="FFFFFF"/>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现将有关事项通知如下：</w:t>
      </w:r>
    </w:p>
    <w:p w14:paraId="08B95FE7" w14:textId="77777777" w:rsidR="00AB4C41" w:rsidRDefault="002C12A0" w:rsidP="002C12A0">
      <w:pPr>
        <w:widowControl/>
        <w:wordWrap w:val="0"/>
        <w:spacing w:line="420" w:lineRule="atLeast"/>
        <w:ind w:firstLineChars="200" w:firstLine="562"/>
        <w:jc w:val="left"/>
        <w:rPr>
          <w:rFonts w:ascii="宋体" w:hAnsi="宋体" w:cs="宋体"/>
          <w:b/>
          <w:sz w:val="28"/>
          <w:szCs w:val="28"/>
        </w:rPr>
      </w:pPr>
      <w:r w:rsidRPr="00B35C51">
        <w:rPr>
          <w:rFonts w:ascii="宋体" w:hAnsi="宋体" w:cs="宋体"/>
          <w:b/>
          <w:sz w:val="28"/>
          <w:szCs w:val="28"/>
        </w:rPr>
        <w:t>一、</w:t>
      </w:r>
      <w:r w:rsidR="007C2092">
        <w:rPr>
          <w:rFonts w:ascii="宋体" w:hAnsi="宋体" w:cs="宋体" w:hint="eastAsia"/>
          <w:b/>
          <w:sz w:val="28"/>
          <w:szCs w:val="28"/>
        </w:rPr>
        <w:t>论文及</w:t>
      </w:r>
      <w:r w:rsidR="00AB4C41">
        <w:rPr>
          <w:rFonts w:ascii="宋体" w:hAnsi="宋体" w:cs="宋体" w:hint="eastAsia"/>
          <w:b/>
          <w:sz w:val="28"/>
          <w:szCs w:val="28"/>
        </w:rPr>
        <w:t>案例主题</w:t>
      </w:r>
    </w:p>
    <w:p w14:paraId="4AA0E2EE" w14:textId="77777777" w:rsidR="00A148E2" w:rsidRPr="00AB4C41" w:rsidRDefault="00AB4C41" w:rsidP="002B27E5">
      <w:pPr>
        <w:widowControl/>
        <w:wordWrap w:val="0"/>
        <w:spacing w:line="420" w:lineRule="atLeast"/>
        <w:ind w:firstLineChars="200" w:firstLine="560"/>
        <w:jc w:val="left"/>
        <w:rPr>
          <w:rFonts w:ascii="宋体" w:hAnsi="宋体" w:cs="宋体"/>
          <w:sz w:val="28"/>
          <w:szCs w:val="28"/>
        </w:rPr>
      </w:pPr>
      <w:r w:rsidRPr="00AB4C41">
        <w:rPr>
          <w:rFonts w:ascii="宋体" w:hAnsi="宋体" w:cs="宋体" w:hint="eastAsia"/>
          <w:sz w:val="28"/>
          <w:szCs w:val="28"/>
        </w:rPr>
        <w:t>围绕“</w:t>
      </w:r>
      <w:r w:rsidR="006105AD">
        <w:rPr>
          <w:rFonts w:ascii="宋体" w:hAnsi="宋体" w:cs="宋体" w:hint="eastAsia"/>
          <w:sz w:val="28"/>
          <w:szCs w:val="28"/>
        </w:rPr>
        <w:t>幼儿园</w:t>
      </w:r>
      <w:r w:rsidR="00504A38">
        <w:rPr>
          <w:rFonts w:ascii="宋体" w:hAnsi="宋体" w:cs="宋体" w:hint="eastAsia"/>
          <w:sz w:val="28"/>
          <w:szCs w:val="28"/>
        </w:rPr>
        <w:t>心理健康教育与幼儿发展</w:t>
      </w:r>
      <w:r w:rsidRPr="00AB4C41">
        <w:rPr>
          <w:rFonts w:ascii="宋体" w:hAnsi="宋体" w:cs="宋体" w:hint="eastAsia"/>
          <w:sz w:val="28"/>
          <w:szCs w:val="28"/>
        </w:rPr>
        <w:t>”主题。</w:t>
      </w:r>
    </w:p>
    <w:p w14:paraId="192E9F47" w14:textId="77777777" w:rsidR="002C12A0" w:rsidRPr="00B35C51" w:rsidRDefault="00AB4C41" w:rsidP="002C12A0">
      <w:pPr>
        <w:widowControl/>
        <w:wordWrap w:val="0"/>
        <w:spacing w:line="420" w:lineRule="atLeast"/>
        <w:ind w:firstLineChars="200" w:firstLine="562"/>
        <w:jc w:val="left"/>
        <w:rPr>
          <w:rFonts w:ascii="宋体" w:hAnsi="宋体" w:cs="宋体"/>
          <w:b/>
          <w:sz w:val="28"/>
          <w:szCs w:val="28"/>
        </w:rPr>
      </w:pPr>
      <w:r>
        <w:rPr>
          <w:rFonts w:ascii="宋体" w:hAnsi="宋体" w:cs="宋体"/>
          <w:b/>
          <w:sz w:val="28"/>
          <w:szCs w:val="28"/>
        </w:rPr>
        <w:t>二、</w:t>
      </w:r>
      <w:r w:rsidR="002C12A0" w:rsidRPr="00B35C51">
        <w:rPr>
          <w:rFonts w:ascii="宋体" w:hAnsi="宋体" w:cs="宋体"/>
          <w:b/>
          <w:sz w:val="28"/>
          <w:szCs w:val="28"/>
        </w:rPr>
        <w:t>参评对象</w:t>
      </w:r>
    </w:p>
    <w:p w14:paraId="2CA11FF7" w14:textId="77777777" w:rsidR="00A148E2" w:rsidRPr="002941AE" w:rsidRDefault="002941AE" w:rsidP="002B27E5">
      <w:pPr>
        <w:shd w:val="clear" w:color="auto" w:fill="FFFFFF"/>
        <w:adjustRightInd w:val="0"/>
        <w:snapToGrid w:val="0"/>
        <w:spacing w:line="360" w:lineRule="auto"/>
        <w:ind w:firstLineChars="200" w:firstLine="560"/>
        <w:rPr>
          <w:rFonts w:ascii="宋体" w:hAnsi="宋体" w:cs="宋体"/>
          <w:sz w:val="28"/>
          <w:szCs w:val="28"/>
        </w:rPr>
      </w:pPr>
      <w:r w:rsidRPr="002C6CB2">
        <w:rPr>
          <w:rFonts w:ascii="宋体" w:hAnsi="宋体" w:cs="宋体" w:hint="eastAsia"/>
          <w:sz w:val="28"/>
          <w:szCs w:val="28"/>
        </w:rPr>
        <w:t>常务理事、各学术委员、企业理事单位、常务理事单位、团体会员以及个人会员、其他幼儿园以及幼教工作者</w:t>
      </w:r>
      <w:r w:rsidR="002C12A0" w:rsidRPr="002C6CB2">
        <w:rPr>
          <w:rFonts w:ascii="宋体" w:hAnsi="宋体" w:cs="宋体"/>
          <w:sz w:val="28"/>
          <w:szCs w:val="28"/>
        </w:rPr>
        <w:t>。</w:t>
      </w:r>
    </w:p>
    <w:p w14:paraId="3C5410E9" w14:textId="77777777" w:rsidR="002C12A0" w:rsidRPr="00B35C51" w:rsidRDefault="00AB4C41" w:rsidP="002C12A0">
      <w:pPr>
        <w:shd w:val="clear" w:color="auto" w:fill="FFFFFF"/>
        <w:adjustRightInd w:val="0"/>
        <w:snapToGrid w:val="0"/>
        <w:spacing w:line="360" w:lineRule="auto"/>
        <w:ind w:firstLineChars="200" w:firstLine="562"/>
        <w:rPr>
          <w:rFonts w:ascii="宋体" w:hAnsi="宋体" w:cs="宋体"/>
          <w:b/>
          <w:sz w:val="28"/>
          <w:szCs w:val="28"/>
        </w:rPr>
      </w:pPr>
      <w:r>
        <w:rPr>
          <w:rFonts w:ascii="宋体" w:hAnsi="宋体" w:cs="宋体"/>
          <w:b/>
          <w:sz w:val="28"/>
          <w:szCs w:val="28"/>
        </w:rPr>
        <w:t>三</w:t>
      </w:r>
      <w:r w:rsidR="002C12A0" w:rsidRPr="00B35C51">
        <w:rPr>
          <w:rFonts w:ascii="宋体" w:hAnsi="宋体" w:cs="宋体"/>
          <w:b/>
          <w:sz w:val="28"/>
          <w:szCs w:val="28"/>
        </w:rPr>
        <w:t>、送评范围</w:t>
      </w:r>
    </w:p>
    <w:p w14:paraId="00198DBF" w14:textId="54E8F2F8" w:rsidR="00A148E2" w:rsidRDefault="006105AD" w:rsidP="002B27E5">
      <w:pPr>
        <w:shd w:val="clear" w:color="auto" w:fill="FFFFFF"/>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幼儿园</w:t>
      </w:r>
      <w:bookmarkStart w:id="0" w:name="_Hlk161216256"/>
      <w:r w:rsidR="002C12A0" w:rsidRPr="002C6CB2">
        <w:rPr>
          <w:rFonts w:ascii="宋体" w:hAnsi="宋体" w:cs="宋体"/>
          <w:sz w:val="28"/>
          <w:szCs w:val="28"/>
        </w:rPr>
        <w:t>心理健康教育</w:t>
      </w:r>
      <w:r w:rsidR="00403F28">
        <w:rPr>
          <w:rFonts w:ascii="宋体" w:hAnsi="宋体" w:cs="宋体" w:hint="eastAsia"/>
          <w:sz w:val="28"/>
          <w:szCs w:val="28"/>
        </w:rPr>
        <w:t>论文；幼儿园</w:t>
      </w:r>
      <w:r w:rsidR="00403F28" w:rsidRPr="002C6CB2">
        <w:rPr>
          <w:rFonts w:ascii="宋体" w:hAnsi="宋体" w:cs="宋体"/>
          <w:sz w:val="28"/>
          <w:szCs w:val="28"/>
        </w:rPr>
        <w:t>心理健康教育</w:t>
      </w:r>
      <w:r w:rsidR="00403F28">
        <w:rPr>
          <w:rFonts w:ascii="宋体" w:hAnsi="宋体" w:cs="宋体" w:hint="eastAsia"/>
          <w:sz w:val="28"/>
          <w:szCs w:val="28"/>
        </w:rPr>
        <w:t>个案；幼儿园</w:t>
      </w:r>
      <w:r w:rsidR="00403F28" w:rsidRPr="002C6CB2">
        <w:rPr>
          <w:rFonts w:ascii="宋体" w:hAnsi="宋体" w:cs="宋体"/>
          <w:sz w:val="28"/>
          <w:szCs w:val="28"/>
        </w:rPr>
        <w:t>心理健康教</w:t>
      </w:r>
      <w:r w:rsidR="008F6212">
        <w:rPr>
          <w:rFonts w:ascii="宋体" w:hAnsi="宋体" w:cs="宋体" w:hint="eastAsia"/>
          <w:sz w:val="28"/>
          <w:szCs w:val="28"/>
        </w:rPr>
        <w:t>学</w:t>
      </w:r>
      <w:r w:rsidR="00403F28">
        <w:rPr>
          <w:rFonts w:ascii="宋体" w:hAnsi="宋体" w:cs="宋体" w:hint="eastAsia"/>
          <w:sz w:val="28"/>
          <w:szCs w:val="28"/>
        </w:rPr>
        <w:t>活动</w:t>
      </w:r>
      <w:r w:rsidR="0064137B">
        <w:rPr>
          <w:rFonts w:ascii="宋体" w:hAnsi="宋体" w:cs="宋体" w:hint="eastAsia"/>
          <w:sz w:val="28"/>
          <w:szCs w:val="28"/>
        </w:rPr>
        <w:t>方案</w:t>
      </w:r>
      <w:bookmarkEnd w:id="0"/>
      <w:r w:rsidR="002C12A0" w:rsidRPr="002C6CB2">
        <w:rPr>
          <w:rFonts w:ascii="宋体" w:hAnsi="宋体" w:cs="宋体"/>
          <w:sz w:val="28"/>
          <w:szCs w:val="28"/>
        </w:rPr>
        <w:t>。</w:t>
      </w:r>
    </w:p>
    <w:p w14:paraId="4B26D8BF" w14:textId="77777777" w:rsidR="009822B6" w:rsidRDefault="009822B6" w:rsidP="002B27E5">
      <w:pPr>
        <w:shd w:val="clear" w:color="auto" w:fill="FFFFFF"/>
        <w:adjustRightInd w:val="0"/>
        <w:snapToGrid w:val="0"/>
        <w:spacing w:line="360" w:lineRule="auto"/>
        <w:ind w:firstLineChars="200" w:firstLine="560"/>
        <w:rPr>
          <w:rFonts w:ascii="宋体" w:hAnsi="宋体" w:cs="宋体"/>
          <w:sz w:val="28"/>
          <w:szCs w:val="28"/>
        </w:rPr>
      </w:pPr>
    </w:p>
    <w:p w14:paraId="789849CA" w14:textId="77777777" w:rsidR="009822B6" w:rsidRPr="002B27E5" w:rsidRDefault="009822B6" w:rsidP="002B27E5">
      <w:pPr>
        <w:shd w:val="clear" w:color="auto" w:fill="FFFFFF"/>
        <w:adjustRightInd w:val="0"/>
        <w:snapToGrid w:val="0"/>
        <w:spacing w:line="360" w:lineRule="auto"/>
        <w:ind w:firstLineChars="200" w:firstLine="560"/>
        <w:rPr>
          <w:rFonts w:ascii="宋体" w:hAnsi="宋体" w:cs="宋体"/>
          <w:sz w:val="28"/>
          <w:szCs w:val="28"/>
        </w:rPr>
      </w:pPr>
    </w:p>
    <w:p w14:paraId="6F5F765B" w14:textId="77777777" w:rsidR="002C12A0" w:rsidRDefault="00AB4C41" w:rsidP="002C12A0">
      <w:pPr>
        <w:shd w:val="clear" w:color="auto" w:fill="FFFFFF"/>
        <w:adjustRightInd w:val="0"/>
        <w:snapToGrid w:val="0"/>
        <w:spacing w:line="360" w:lineRule="auto"/>
        <w:ind w:firstLineChars="200" w:firstLine="562"/>
        <w:rPr>
          <w:rFonts w:ascii="宋体" w:hAnsi="宋体" w:cs="宋体"/>
          <w:b/>
          <w:sz w:val="28"/>
          <w:szCs w:val="28"/>
        </w:rPr>
      </w:pPr>
      <w:r>
        <w:rPr>
          <w:rFonts w:ascii="宋体" w:hAnsi="宋体" w:cs="宋体"/>
          <w:b/>
          <w:sz w:val="28"/>
          <w:szCs w:val="28"/>
        </w:rPr>
        <w:lastRenderedPageBreak/>
        <w:t>四</w:t>
      </w:r>
      <w:r w:rsidR="002C12A0" w:rsidRPr="00B35C51">
        <w:rPr>
          <w:rFonts w:ascii="宋体" w:hAnsi="宋体" w:cs="宋体"/>
          <w:b/>
          <w:sz w:val="28"/>
          <w:szCs w:val="28"/>
        </w:rPr>
        <w:t>、评比要求</w:t>
      </w:r>
    </w:p>
    <w:p w14:paraId="3C4C7413" w14:textId="77777777" w:rsidR="007164BD" w:rsidRPr="007164BD" w:rsidRDefault="007164BD" w:rsidP="00FE409E">
      <w:pPr>
        <w:shd w:val="clear" w:color="auto" w:fill="FFFFFF"/>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1.参评</w:t>
      </w:r>
      <w:r w:rsidR="008D23B9">
        <w:rPr>
          <w:rFonts w:ascii="宋体" w:hAnsi="宋体" w:cs="宋体" w:hint="eastAsia"/>
          <w:sz w:val="28"/>
          <w:szCs w:val="28"/>
        </w:rPr>
        <w:t>作品</w:t>
      </w:r>
      <w:r>
        <w:rPr>
          <w:rFonts w:ascii="宋体" w:hAnsi="宋体" w:cs="宋体" w:hint="eastAsia"/>
          <w:sz w:val="28"/>
          <w:szCs w:val="28"/>
        </w:rPr>
        <w:t>应紧密结合“</w:t>
      </w:r>
      <w:r w:rsidR="00403F28">
        <w:rPr>
          <w:rFonts w:ascii="宋体" w:hAnsi="宋体" w:cs="宋体" w:hint="eastAsia"/>
          <w:sz w:val="28"/>
          <w:szCs w:val="28"/>
        </w:rPr>
        <w:t>幼儿园心理健康教育与幼儿发展</w:t>
      </w:r>
      <w:r>
        <w:rPr>
          <w:rFonts w:ascii="宋体" w:hAnsi="宋体" w:cs="宋体" w:hint="eastAsia"/>
          <w:sz w:val="28"/>
          <w:szCs w:val="28"/>
        </w:rPr>
        <w:t xml:space="preserve"> ”主题。</w:t>
      </w:r>
    </w:p>
    <w:p w14:paraId="5C0DDD7C" w14:textId="77777777" w:rsidR="002C12A0" w:rsidRPr="00AB56E1" w:rsidRDefault="007164BD" w:rsidP="002C12A0">
      <w:pPr>
        <w:shd w:val="clear" w:color="auto" w:fill="FFFFFF"/>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w:t>
      </w:r>
      <w:r w:rsidR="002C12A0" w:rsidRPr="00AB56E1">
        <w:rPr>
          <w:rFonts w:ascii="宋体" w:hAnsi="宋体" w:cs="宋体" w:hint="eastAsia"/>
          <w:sz w:val="28"/>
          <w:szCs w:val="28"/>
        </w:rPr>
        <w:t>.真实性，是</w:t>
      </w:r>
      <w:r w:rsidR="00403F28">
        <w:rPr>
          <w:rFonts w:ascii="宋体" w:hAnsi="宋体" w:cs="宋体" w:hint="eastAsia"/>
          <w:sz w:val="28"/>
          <w:szCs w:val="28"/>
        </w:rPr>
        <w:t>反映幼儿园及</w:t>
      </w:r>
      <w:r w:rsidR="002C12A0" w:rsidRPr="00AB56E1">
        <w:rPr>
          <w:rFonts w:ascii="宋体" w:hAnsi="宋体" w:cs="宋体" w:hint="eastAsia"/>
          <w:sz w:val="28"/>
          <w:szCs w:val="28"/>
        </w:rPr>
        <w:t>教师</w:t>
      </w:r>
      <w:r w:rsidR="00403F28">
        <w:rPr>
          <w:rFonts w:ascii="宋体" w:hAnsi="宋体" w:cs="宋体" w:hint="eastAsia"/>
          <w:sz w:val="28"/>
          <w:szCs w:val="28"/>
        </w:rPr>
        <w:t>教育实际</w:t>
      </w:r>
      <w:r w:rsidR="002C12A0" w:rsidRPr="00AB56E1">
        <w:rPr>
          <w:rFonts w:ascii="宋体" w:hAnsi="宋体" w:cs="宋体" w:hint="eastAsia"/>
          <w:sz w:val="28"/>
          <w:szCs w:val="28"/>
        </w:rPr>
        <w:t>。</w:t>
      </w:r>
    </w:p>
    <w:p w14:paraId="1AF6BD0F" w14:textId="77777777" w:rsidR="002C12A0" w:rsidRPr="00AB56E1" w:rsidRDefault="007164BD" w:rsidP="002C12A0">
      <w:pPr>
        <w:shd w:val="clear" w:color="auto" w:fill="FFFFFF"/>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3</w:t>
      </w:r>
      <w:r w:rsidR="002C12A0" w:rsidRPr="00AB56E1">
        <w:rPr>
          <w:rFonts w:ascii="宋体" w:hAnsi="宋体" w:cs="宋体" w:hint="eastAsia"/>
          <w:sz w:val="28"/>
          <w:szCs w:val="28"/>
        </w:rPr>
        <w:t>.科学性，所撰写的要符合</w:t>
      </w:r>
      <w:r w:rsidR="002C12A0">
        <w:rPr>
          <w:rFonts w:ascii="宋体" w:hAnsi="宋体" w:cs="宋体" w:hint="eastAsia"/>
          <w:sz w:val="28"/>
          <w:szCs w:val="28"/>
        </w:rPr>
        <w:t>幼儿</w:t>
      </w:r>
      <w:r w:rsidR="002C12A0" w:rsidRPr="00AB56E1">
        <w:rPr>
          <w:rFonts w:ascii="宋体" w:hAnsi="宋体" w:cs="宋体" w:hint="eastAsia"/>
          <w:sz w:val="28"/>
          <w:szCs w:val="28"/>
        </w:rPr>
        <w:t>的心理成长特点和规律，以经典的社会学、 教育学、心理学理论为基础，以孩子的心理特征为主线。</w:t>
      </w:r>
    </w:p>
    <w:p w14:paraId="06BFA838" w14:textId="77777777" w:rsidR="002C12A0" w:rsidRDefault="007164BD" w:rsidP="002C12A0">
      <w:pPr>
        <w:widowControl/>
        <w:wordWrap w:val="0"/>
        <w:spacing w:line="420" w:lineRule="atLeast"/>
        <w:ind w:firstLine="562"/>
        <w:jc w:val="left"/>
        <w:rPr>
          <w:rFonts w:ascii="宋体" w:hAnsi="宋体" w:cs="宋体"/>
          <w:sz w:val="28"/>
          <w:szCs w:val="28"/>
        </w:rPr>
      </w:pPr>
      <w:r>
        <w:rPr>
          <w:rFonts w:ascii="宋体" w:hAnsi="宋体" w:cs="宋体" w:hint="eastAsia"/>
          <w:sz w:val="28"/>
          <w:szCs w:val="28"/>
        </w:rPr>
        <w:t>4</w:t>
      </w:r>
      <w:r w:rsidR="002C12A0" w:rsidRPr="00AB56E1">
        <w:rPr>
          <w:rFonts w:ascii="宋体" w:hAnsi="宋体" w:cs="宋体" w:hint="eastAsia"/>
          <w:sz w:val="28"/>
          <w:szCs w:val="28"/>
        </w:rPr>
        <w:t>.文字表述清楚、语言精炼、生动形象。采用word格式， A4幅面，摘要用楷体四号字，正文采用宋体四号字。</w:t>
      </w:r>
    </w:p>
    <w:p w14:paraId="4AE35A0B" w14:textId="645B410B" w:rsidR="00DA2119" w:rsidRPr="00552A6A" w:rsidRDefault="00DA2119" w:rsidP="002C12A0">
      <w:pPr>
        <w:widowControl/>
        <w:wordWrap w:val="0"/>
        <w:spacing w:line="420" w:lineRule="atLeast"/>
        <w:ind w:firstLine="562"/>
        <w:jc w:val="left"/>
        <w:rPr>
          <w:rFonts w:ascii="宋体" w:hAnsi="宋体" w:cs="宋体"/>
          <w:sz w:val="28"/>
          <w:szCs w:val="28"/>
        </w:rPr>
      </w:pPr>
      <w:r>
        <w:rPr>
          <w:rFonts w:ascii="宋体" w:hAnsi="宋体" w:cs="宋体" w:hint="eastAsia"/>
          <w:kern w:val="0"/>
          <w:sz w:val="28"/>
          <w:szCs w:val="28"/>
          <w:lang w:bidi="ar"/>
        </w:rPr>
        <w:t>5.装订</w:t>
      </w:r>
      <w:r w:rsidRPr="00DA2119">
        <w:rPr>
          <w:rFonts w:ascii="宋体" w:hAnsi="宋体" w:cs="宋体" w:hint="eastAsia"/>
          <w:kern w:val="0"/>
          <w:sz w:val="28"/>
          <w:szCs w:val="28"/>
          <w:lang w:bidi="ar"/>
        </w:rPr>
        <w:t>要求：附件一（需手写签名）</w:t>
      </w:r>
      <w:r w:rsidRPr="00DA2119">
        <w:rPr>
          <w:rFonts w:ascii="宋体" w:hAnsi="宋体" w:cs="宋体"/>
          <w:kern w:val="0"/>
          <w:sz w:val="28"/>
          <w:szCs w:val="28"/>
          <w:lang w:bidi="ar"/>
        </w:rPr>
        <w:t>+</w:t>
      </w:r>
      <w:r w:rsidRPr="00DA2119">
        <w:rPr>
          <w:rFonts w:ascii="宋体" w:hAnsi="宋体" w:cs="宋体" w:hint="eastAsia"/>
          <w:kern w:val="0"/>
          <w:sz w:val="28"/>
          <w:szCs w:val="28"/>
          <w:lang w:bidi="ar"/>
        </w:rPr>
        <w:t>查重报告（需有真实作者姓名+题目）</w:t>
      </w:r>
      <w:r w:rsidRPr="00DA2119">
        <w:rPr>
          <w:rFonts w:ascii="宋体" w:hAnsi="宋体" w:cs="宋体"/>
          <w:kern w:val="0"/>
          <w:sz w:val="28"/>
          <w:szCs w:val="28"/>
          <w:lang w:bidi="ar"/>
        </w:rPr>
        <w:t>+</w:t>
      </w:r>
      <w:r w:rsidRPr="00DA2119">
        <w:rPr>
          <w:rFonts w:ascii="宋体" w:hAnsi="宋体" w:cs="宋体" w:hint="eastAsia"/>
          <w:kern w:val="0"/>
          <w:sz w:val="28"/>
          <w:szCs w:val="28"/>
          <w:lang w:bidi="ar"/>
        </w:rPr>
        <w:t>正文并在一起左侧上、中、下装订</w:t>
      </w:r>
      <w:r w:rsidRPr="00DA2119">
        <w:rPr>
          <w:rFonts w:ascii="宋体" w:hAnsi="宋体" w:cs="宋体" w:hint="eastAsia"/>
          <w:kern w:val="0"/>
          <w:sz w:val="28"/>
          <w:szCs w:val="28"/>
          <w:highlight w:val="yellow"/>
          <w:lang w:bidi="ar"/>
        </w:rPr>
        <w:t>（凡是不装订、用回刑针、夹子夹的一律按不符合要求，不评处理）。</w:t>
      </w:r>
    </w:p>
    <w:p w14:paraId="3452C907" w14:textId="41D9994D" w:rsidR="007164BD" w:rsidRPr="007164BD" w:rsidRDefault="00DA2119" w:rsidP="00FC15A3">
      <w:pPr>
        <w:shd w:val="clear" w:color="auto" w:fill="FFFFFF"/>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6</w:t>
      </w:r>
      <w:r w:rsidR="009F6035">
        <w:rPr>
          <w:rFonts w:ascii="宋体" w:hAnsi="宋体" w:cs="宋体" w:hint="eastAsia"/>
          <w:sz w:val="28"/>
          <w:szCs w:val="28"/>
        </w:rPr>
        <w:t>.</w:t>
      </w:r>
      <w:r w:rsidR="00FE409E" w:rsidRPr="00AB56E1">
        <w:rPr>
          <w:rFonts w:ascii="宋体" w:hAnsi="宋体" w:cs="宋体" w:hint="eastAsia"/>
          <w:sz w:val="28"/>
          <w:szCs w:val="28"/>
        </w:rPr>
        <w:t>参评作品必须由作者独立完成</w:t>
      </w:r>
      <w:r w:rsidR="00FE409E">
        <w:rPr>
          <w:rFonts w:ascii="宋体" w:hAnsi="宋体" w:cs="宋体" w:hint="eastAsia"/>
          <w:color w:val="333333"/>
          <w:spacing w:val="8"/>
          <w:sz w:val="28"/>
          <w:szCs w:val="28"/>
          <w:shd w:val="clear" w:color="auto" w:fill="FFFFFF"/>
        </w:rPr>
        <w:t>，不得冒名顶替，杜绝抄袭，作者对引用借鉴部分版权负责引用资料须注明出处和原作者。作者对引用借鉴部分版权负责。</w:t>
      </w:r>
      <w:r w:rsidR="002C12A0" w:rsidRPr="00AB56E1">
        <w:rPr>
          <w:rFonts w:ascii="宋体" w:hAnsi="宋体" w:cs="宋体" w:hint="eastAsia"/>
          <w:sz w:val="28"/>
          <w:szCs w:val="28"/>
        </w:rPr>
        <w:t>如有抄袭现象，经核实将取消获奖资格并通报</w:t>
      </w:r>
      <w:r w:rsidR="002C12A0">
        <w:rPr>
          <w:rFonts w:ascii="宋体" w:hAnsi="宋体" w:cs="宋体" w:hint="eastAsia"/>
          <w:sz w:val="28"/>
          <w:szCs w:val="28"/>
        </w:rPr>
        <w:t>处理</w:t>
      </w:r>
      <w:r w:rsidR="002C12A0" w:rsidRPr="00AB56E1">
        <w:rPr>
          <w:rFonts w:ascii="宋体" w:hAnsi="宋体" w:cs="宋体" w:hint="eastAsia"/>
          <w:sz w:val="28"/>
          <w:szCs w:val="28"/>
        </w:rPr>
        <w:t>。</w:t>
      </w:r>
    </w:p>
    <w:p w14:paraId="25A8FA34" w14:textId="10578E75" w:rsidR="002C12A0" w:rsidRDefault="00DA2119" w:rsidP="002C12A0">
      <w:pPr>
        <w:widowControl/>
        <w:wordWrap w:val="0"/>
        <w:spacing w:line="420" w:lineRule="atLeast"/>
        <w:ind w:firstLine="420"/>
        <w:jc w:val="left"/>
        <w:rPr>
          <w:rFonts w:ascii="宋体" w:hAnsi="宋体" w:cs="宋体"/>
          <w:kern w:val="0"/>
          <w:sz w:val="28"/>
          <w:szCs w:val="28"/>
        </w:rPr>
      </w:pPr>
      <w:r>
        <w:rPr>
          <w:rFonts w:ascii="宋体" w:hAnsi="宋体" w:cs="宋体" w:hint="eastAsia"/>
          <w:kern w:val="0"/>
          <w:sz w:val="28"/>
          <w:szCs w:val="28"/>
        </w:rPr>
        <w:t>7</w:t>
      </w:r>
      <w:r w:rsidR="002C12A0">
        <w:rPr>
          <w:rFonts w:ascii="宋体" w:hAnsi="宋体" w:cs="宋体" w:hint="eastAsia"/>
          <w:kern w:val="0"/>
          <w:sz w:val="28"/>
          <w:szCs w:val="28"/>
        </w:rPr>
        <w:t>.作者必须为广东教育学会学前教育专业委员会会员单位的成员或本人是个人会员（必须是连续缴费单位或个人）。不接受非会员投稿，非会员的来稿及评审费一律不评不退</w:t>
      </w:r>
      <w:r w:rsidR="00DD6952">
        <w:rPr>
          <w:rFonts w:ascii="宋体" w:hAnsi="宋体" w:cs="宋体" w:hint="eastAsia"/>
          <w:kern w:val="0"/>
          <w:sz w:val="28"/>
          <w:szCs w:val="28"/>
        </w:rPr>
        <w:t>，</w:t>
      </w:r>
      <w:r w:rsidR="00DD6952" w:rsidRPr="002C6CB2">
        <w:rPr>
          <w:rFonts w:ascii="宋体" w:hAnsi="宋体" w:cs="宋体"/>
          <w:sz w:val="28"/>
          <w:szCs w:val="28"/>
        </w:rPr>
        <w:t>请自留底稿。</w:t>
      </w:r>
    </w:p>
    <w:p w14:paraId="5E937441" w14:textId="5C25801F" w:rsidR="00A148E2" w:rsidRPr="002B27E5" w:rsidRDefault="00DA2119" w:rsidP="002B27E5">
      <w:pPr>
        <w:widowControl/>
        <w:wordWrap w:val="0"/>
        <w:spacing w:line="420" w:lineRule="atLeast"/>
        <w:ind w:firstLine="420"/>
        <w:jc w:val="left"/>
        <w:rPr>
          <w:rFonts w:ascii="宋体" w:hAnsi="宋体" w:cs="宋体"/>
          <w:kern w:val="0"/>
          <w:sz w:val="28"/>
          <w:szCs w:val="28"/>
        </w:rPr>
      </w:pPr>
      <w:r>
        <w:rPr>
          <w:rFonts w:ascii="宋体" w:hAnsi="宋体" w:cs="宋体" w:hint="eastAsia"/>
          <w:kern w:val="0"/>
          <w:sz w:val="28"/>
          <w:szCs w:val="28"/>
        </w:rPr>
        <w:t>8</w:t>
      </w:r>
      <w:r w:rsidR="002C12A0" w:rsidRPr="008C6880">
        <w:rPr>
          <w:rFonts w:ascii="宋体" w:hAnsi="宋体" w:cs="宋体" w:hint="eastAsia"/>
          <w:kern w:val="0"/>
          <w:sz w:val="28"/>
          <w:szCs w:val="28"/>
        </w:rPr>
        <w:t>.凡是不按通知规定格式的一律不评。</w:t>
      </w:r>
    </w:p>
    <w:p w14:paraId="59DFD9DF" w14:textId="77777777" w:rsidR="002C12A0" w:rsidRPr="00B35C51" w:rsidRDefault="00AB4C41" w:rsidP="002C12A0">
      <w:pPr>
        <w:widowControl/>
        <w:wordWrap w:val="0"/>
        <w:spacing w:line="420" w:lineRule="atLeast"/>
        <w:ind w:firstLine="420"/>
        <w:jc w:val="left"/>
        <w:rPr>
          <w:rFonts w:ascii="宋体" w:hAnsi="宋体" w:cs="宋体"/>
          <w:b/>
          <w:sz w:val="28"/>
          <w:szCs w:val="28"/>
        </w:rPr>
      </w:pPr>
      <w:r>
        <w:rPr>
          <w:rFonts w:ascii="宋体" w:hAnsi="宋体" w:cs="宋体"/>
          <w:b/>
          <w:sz w:val="28"/>
          <w:szCs w:val="28"/>
        </w:rPr>
        <w:t>五</w:t>
      </w:r>
      <w:r w:rsidR="002C12A0" w:rsidRPr="00B35C51">
        <w:rPr>
          <w:rFonts w:ascii="宋体" w:hAnsi="宋体" w:cs="宋体"/>
          <w:b/>
          <w:sz w:val="28"/>
          <w:szCs w:val="28"/>
        </w:rPr>
        <w:t>、</w:t>
      </w:r>
      <w:r w:rsidR="002C12A0" w:rsidRPr="00B35C51">
        <w:rPr>
          <w:rFonts w:ascii="宋体" w:hAnsi="宋体" w:cs="宋体" w:hint="eastAsia"/>
          <w:b/>
          <w:sz w:val="28"/>
          <w:szCs w:val="28"/>
        </w:rPr>
        <w:t>评比费用</w:t>
      </w:r>
    </w:p>
    <w:p w14:paraId="7BB62E4E" w14:textId="07004618" w:rsidR="00A148E2" w:rsidRPr="003D26D3" w:rsidRDefault="002C12A0" w:rsidP="0051136D">
      <w:pPr>
        <w:widowControl/>
        <w:wordWrap w:val="0"/>
        <w:spacing w:line="420" w:lineRule="atLeast"/>
        <w:ind w:firstLineChars="50" w:firstLine="140"/>
        <w:jc w:val="left"/>
        <w:rPr>
          <w:rFonts w:ascii="宋体" w:hAnsi="宋体" w:cs="宋体"/>
          <w:kern w:val="0"/>
          <w:sz w:val="28"/>
          <w:szCs w:val="28"/>
        </w:rPr>
      </w:pPr>
      <w:r>
        <w:rPr>
          <w:rFonts w:ascii="宋体" w:hAnsi="宋体" w:cs="宋体" w:hint="eastAsia"/>
          <w:kern w:val="0"/>
          <w:sz w:val="28"/>
          <w:szCs w:val="28"/>
        </w:rPr>
        <w:t>个人会员可免费提交一篇（202</w:t>
      </w:r>
      <w:r w:rsidR="008E32AF">
        <w:rPr>
          <w:rFonts w:ascii="宋体" w:hAnsi="宋体" w:cs="宋体" w:hint="eastAsia"/>
          <w:kern w:val="0"/>
          <w:sz w:val="28"/>
          <w:szCs w:val="28"/>
        </w:rPr>
        <w:t>4</w:t>
      </w:r>
      <w:r>
        <w:rPr>
          <w:rFonts w:ascii="宋体" w:hAnsi="宋体" w:cs="宋体" w:hint="eastAsia"/>
          <w:kern w:val="0"/>
          <w:sz w:val="28"/>
          <w:szCs w:val="28"/>
        </w:rPr>
        <w:t>年新加入个人会员不能享受此优惠），单位会员可免费提交两篇（个人会员不占此篇数）超出免费篇数的，每篇按100元收取评</w:t>
      </w:r>
      <w:r w:rsidRPr="00EC4463">
        <w:rPr>
          <w:rFonts w:ascii="宋体" w:hAnsi="宋体" w:cs="宋体" w:hint="eastAsia"/>
          <w:sz w:val="28"/>
          <w:szCs w:val="28"/>
        </w:rPr>
        <w:t>审费，评审费请通过广东教育学会官网</w:t>
      </w:r>
      <w:r w:rsidR="006B05C7" w:rsidRPr="006B05C7">
        <w:rPr>
          <w:rFonts w:ascii="宋体" w:hAnsi="宋体" w:cs="宋体"/>
          <w:sz w:val="28"/>
          <w:szCs w:val="28"/>
        </w:rPr>
        <w:t>http://</w:t>
      </w:r>
      <w:r w:rsidR="006B05C7" w:rsidRPr="006B05C7">
        <w:rPr>
          <w:rFonts w:ascii="宋体" w:hAnsi="宋体" w:cs="宋体"/>
          <w:sz w:val="28"/>
          <w:szCs w:val="28"/>
        </w:rPr>
        <w:lastRenderedPageBreak/>
        <w:t>www.gdjyxh.org.cn/yuedu/3274.html</w:t>
      </w:r>
      <w:r w:rsidRPr="00EC4463">
        <w:rPr>
          <w:rFonts w:ascii="宋体" w:hAnsi="宋体" w:cs="宋体" w:hint="eastAsia"/>
          <w:sz w:val="28"/>
          <w:szCs w:val="28"/>
        </w:rPr>
        <w:t>进行在线</w:t>
      </w:r>
      <w:r>
        <w:rPr>
          <w:rFonts w:ascii="宋体" w:hAnsi="宋体" w:cs="宋体" w:hint="eastAsia"/>
          <w:kern w:val="0"/>
          <w:sz w:val="28"/>
          <w:szCs w:val="28"/>
        </w:rPr>
        <w:t>缴费。</w:t>
      </w:r>
      <w:r w:rsidR="003D26D3">
        <w:rPr>
          <w:rFonts w:ascii="宋体" w:hAnsi="宋体" w:cs="宋体" w:hint="eastAsia"/>
          <w:kern w:val="0"/>
          <w:sz w:val="28"/>
          <w:szCs w:val="28"/>
        </w:rPr>
        <w:t>(不接受对公转帐、邮政汇款或现金缴费)。评审费发票由百望发出的电子票据，请于十个工作日后自行上交费时填写的邮箱上查收。</w:t>
      </w:r>
    </w:p>
    <w:p w14:paraId="171B4E90" w14:textId="77777777" w:rsidR="002C12A0" w:rsidRPr="00B35C51" w:rsidRDefault="00AB4C41" w:rsidP="002C12A0">
      <w:pPr>
        <w:widowControl/>
        <w:wordWrap w:val="0"/>
        <w:spacing w:line="420" w:lineRule="atLeast"/>
        <w:ind w:firstLine="420"/>
        <w:jc w:val="left"/>
        <w:rPr>
          <w:rFonts w:ascii="宋体" w:hAnsi="宋体" w:cs="宋体"/>
          <w:b/>
          <w:sz w:val="28"/>
          <w:szCs w:val="28"/>
        </w:rPr>
      </w:pPr>
      <w:r>
        <w:rPr>
          <w:rFonts w:ascii="宋体" w:hAnsi="宋体" w:cs="宋体"/>
          <w:b/>
          <w:sz w:val="28"/>
          <w:szCs w:val="28"/>
        </w:rPr>
        <w:t>六</w:t>
      </w:r>
      <w:r w:rsidR="002C12A0" w:rsidRPr="00B35C51">
        <w:rPr>
          <w:rFonts w:ascii="宋体" w:hAnsi="宋体" w:cs="宋体"/>
          <w:b/>
          <w:sz w:val="28"/>
          <w:szCs w:val="28"/>
        </w:rPr>
        <w:t>、要求及报送方式</w:t>
      </w:r>
    </w:p>
    <w:p w14:paraId="0DA1B744" w14:textId="72B54432" w:rsidR="002C12A0" w:rsidRDefault="008E32AF" w:rsidP="002C12A0">
      <w:pPr>
        <w:widowControl/>
        <w:wordWrap w:val="0"/>
        <w:spacing w:line="420" w:lineRule="atLeast"/>
        <w:ind w:firstLine="562"/>
        <w:jc w:val="left"/>
        <w:rPr>
          <w:rFonts w:ascii="宋体" w:hAnsi="宋体" w:cs="宋体"/>
          <w:kern w:val="0"/>
          <w:sz w:val="28"/>
          <w:szCs w:val="28"/>
        </w:rPr>
      </w:pPr>
      <w:r>
        <w:rPr>
          <w:rFonts w:ascii="宋体" w:hAnsi="宋体" w:cs="宋体" w:hint="eastAsia"/>
          <w:kern w:val="0"/>
          <w:sz w:val="28"/>
          <w:szCs w:val="28"/>
        </w:rPr>
        <w:t>1.</w:t>
      </w:r>
      <w:r w:rsidR="002C12A0">
        <w:rPr>
          <w:rFonts w:ascii="宋体" w:hAnsi="宋体" w:cs="宋体" w:hint="eastAsia"/>
          <w:kern w:val="0"/>
          <w:sz w:val="28"/>
          <w:szCs w:val="28"/>
        </w:rPr>
        <w:t>纸质1份（附件一需手写签名</w:t>
      </w:r>
      <w:r w:rsidR="002C12A0" w:rsidRPr="00552A6A">
        <w:rPr>
          <w:rFonts w:ascii="宋体" w:hAnsi="宋体" w:cs="宋体"/>
          <w:kern w:val="0"/>
          <w:sz w:val="28"/>
          <w:szCs w:val="28"/>
        </w:rPr>
        <w:t>+</w:t>
      </w:r>
      <w:r w:rsidR="00CF4AC5">
        <w:rPr>
          <w:rFonts w:ascii="宋体" w:hAnsi="宋体" w:cs="宋体" w:hint="eastAsia"/>
          <w:kern w:val="0"/>
          <w:sz w:val="28"/>
          <w:szCs w:val="28"/>
        </w:rPr>
        <w:t>查重报告+</w:t>
      </w:r>
      <w:r w:rsidR="002C12A0" w:rsidRPr="00552A6A">
        <w:rPr>
          <w:rFonts w:ascii="宋体" w:hAnsi="宋体" w:cs="宋体" w:hint="eastAsia"/>
          <w:kern w:val="0"/>
          <w:sz w:val="28"/>
          <w:szCs w:val="28"/>
        </w:rPr>
        <w:t>正文</w:t>
      </w:r>
      <w:r w:rsidR="002C12A0">
        <w:rPr>
          <w:rFonts w:ascii="宋体" w:hAnsi="宋体" w:cs="宋体" w:hint="eastAsia"/>
          <w:kern w:val="0"/>
          <w:sz w:val="28"/>
          <w:szCs w:val="28"/>
        </w:rPr>
        <w:t>，并分别在左侧上、中、下装订。）</w:t>
      </w:r>
    </w:p>
    <w:p w14:paraId="7C72354C" w14:textId="1C960896" w:rsidR="00FE409E" w:rsidRPr="00B40A26" w:rsidRDefault="008E32AF" w:rsidP="00B40A26">
      <w:pPr>
        <w:shd w:val="clear" w:color="auto" w:fill="FFFFFF"/>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w:t>
      </w:r>
      <w:r w:rsidR="00B40A26">
        <w:rPr>
          <w:rFonts w:ascii="宋体" w:hAnsi="宋体" w:cs="宋体" w:hint="eastAsia"/>
          <w:sz w:val="28"/>
          <w:szCs w:val="28"/>
        </w:rPr>
        <w:t>.</w:t>
      </w:r>
      <w:r w:rsidR="00D03FEC" w:rsidRPr="00B40A26">
        <w:rPr>
          <w:rFonts w:ascii="宋体" w:hAnsi="宋体" w:cs="宋体"/>
          <w:sz w:val="28"/>
          <w:szCs w:val="28"/>
        </w:rPr>
        <w:t xml:space="preserve"> </w:t>
      </w:r>
      <w:r w:rsidR="00D03FEC" w:rsidRPr="00552A6A">
        <w:rPr>
          <w:rFonts w:ascii="宋体" w:hAnsi="宋体" w:cs="宋体" w:hint="eastAsia"/>
          <w:kern w:val="0"/>
          <w:sz w:val="28"/>
          <w:szCs w:val="28"/>
        </w:rPr>
        <w:t>电子</w:t>
      </w:r>
      <w:r w:rsidR="00D03FEC">
        <w:rPr>
          <w:rFonts w:ascii="宋体" w:hAnsi="宋体" w:cs="宋体" w:hint="eastAsia"/>
          <w:kern w:val="0"/>
          <w:sz w:val="28"/>
          <w:szCs w:val="28"/>
        </w:rPr>
        <w:t>稿（附件二汇总表、</w:t>
      </w:r>
      <w:r w:rsidR="00D03FEC" w:rsidRPr="00552A6A">
        <w:rPr>
          <w:rFonts w:ascii="宋体" w:hAnsi="宋体" w:cs="宋体" w:hint="eastAsia"/>
          <w:kern w:val="0"/>
          <w:sz w:val="28"/>
          <w:szCs w:val="28"/>
        </w:rPr>
        <w:t>电子版</w:t>
      </w:r>
      <w:r w:rsidR="00D03FEC">
        <w:rPr>
          <w:rFonts w:ascii="宋体" w:hAnsi="宋体" w:cs="宋体" w:hint="eastAsia"/>
          <w:kern w:val="0"/>
          <w:sz w:val="28"/>
          <w:szCs w:val="28"/>
        </w:rPr>
        <w:t>内容</w:t>
      </w:r>
      <w:r w:rsidR="00D03FEC" w:rsidRPr="00552A6A">
        <w:rPr>
          <w:rFonts w:ascii="宋体" w:hAnsi="宋体" w:cs="宋体" w:hint="eastAsia"/>
          <w:kern w:val="0"/>
          <w:sz w:val="28"/>
          <w:szCs w:val="28"/>
        </w:rPr>
        <w:t>需跟纸质版文件一致</w:t>
      </w:r>
      <w:r w:rsidR="00D03FEC">
        <w:rPr>
          <w:rFonts w:ascii="宋体" w:hAnsi="宋体" w:cs="宋体" w:hint="eastAsia"/>
          <w:kern w:val="0"/>
          <w:sz w:val="28"/>
          <w:szCs w:val="28"/>
        </w:rPr>
        <w:t>），以作者姓名、单位及题目名称作为文件命名（例如：张三‘童童幼儿园’。</w:t>
      </w:r>
    </w:p>
    <w:p w14:paraId="4473A57C" w14:textId="1FC6302A" w:rsidR="00FE409E" w:rsidRDefault="008E32AF" w:rsidP="00FE409E">
      <w:pPr>
        <w:widowControl/>
        <w:spacing w:line="360" w:lineRule="auto"/>
        <w:ind w:firstLine="420"/>
        <w:rPr>
          <w:rFonts w:ascii="宋体" w:hAnsi="宋体" w:cs="宋体"/>
          <w:sz w:val="28"/>
          <w:szCs w:val="28"/>
        </w:rPr>
      </w:pPr>
      <w:r>
        <w:rPr>
          <w:rFonts w:ascii="宋体" w:hAnsi="宋体" w:cs="宋体" w:hint="eastAsia"/>
          <w:kern w:val="0"/>
          <w:sz w:val="28"/>
          <w:szCs w:val="28"/>
        </w:rPr>
        <w:t>3</w:t>
      </w:r>
      <w:r w:rsidR="002C12A0">
        <w:rPr>
          <w:rFonts w:ascii="宋体" w:hAnsi="宋体" w:cs="宋体" w:hint="eastAsia"/>
          <w:kern w:val="0"/>
          <w:sz w:val="28"/>
          <w:szCs w:val="28"/>
        </w:rPr>
        <w:t>.报送方式：</w:t>
      </w:r>
      <w:r>
        <w:rPr>
          <w:rFonts w:ascii="宋体" w:hAnsi="宋体" w:cs="宋体" w:hint="eastAsia"/>
          <w:kern w:val="0"/>
          <w:sz w:val="28"/>
          <w:szCs w:val="28"/>
        </w:rPr>
        <w:t>6</w:t>
      </w:r>
      <w:r w:rsidR="002C12A0">
        <w:rPr>
          <w:rFonts w:ascii="宋体" w:hAnsi="宋体" w:cs="宋体" w:hint="eastAsia"/>
          <w:kern w:val="0"/>
          <w:sz w:val="28"/>
          <w:szCs w:val="28"/>
        </w:rPr>
        <w:t>月</w:t>
      </w:r>
      <w:r w:rsidR="007B16DB">
        <w:rPr>
          <w:rFonts w:ascii="宋体" w:hAnsi="宋体" w:cs="宋体" w:hint="eastAsia"/>
          <w:kern w:val="0"/>
          <w:sz w:val="28"/>
          <w:szCs w:val="28"/>
        </w:rPr>
        <w:t>3</w:t>
      </w:r>
      <w:r w:rsidR="002C12A0">
        <w:rPr>
          <w:rFonts w:ascii="宋体" w:hAnsi="宋体" w:cs="宋体" w:hint="eastAsia"/>
          <w:kern w:val="0"/>
          <w:sz w:val="28"/>
          <w:szCs w:val="28"/>
        </w:rPr>
        <w:t>0日前报送</w:t>
      </w:r>
      <w:r w:rsidR="00B40A26">
        <w:rPr>
          <w:rFonts w:ascii="宋体" w:hAnsi="宋体" w:cs="宋体" w:hint="eastAsia"/>
          <w:kern w:val="0"/>
          <w:sz w:val="28"/>
          <w:szCs w:val="28"/>
        </w:rPr>
        <w:t>,</w:t>
      </w:r>
      <w:r w:rsidR="002C12A0">
        <w:rPr>
          <w:rFonts w:ascii="宋体" w:hAnsi="宋体" w:cs="宋体" w:hint="eastAsia"/>
          <w:kern w:val="0"/>
          <w:sz w:val="28"/>
          <w:szCs w:val="28"/>
        </w:rPr>
        <w:t>逾期不再受理（以快递时间为准）。</w:t>
      </w:r>
      <w:r w:rsidR="00FE409E">
        <w:rPr>
          <w:rFonts w:ascii="宋体" w:hAnsi="宋体" w:cs="宋体" w:hint="eastAsia"/>
          <w:sz w:val="28"/>
          <w:szCs w:val="28"/>
        </w:rPr>
        <w:t>将</w:t>
      </w:r>
      <w:r w:rsidR="00B40A26">
        <w:rPr>
          <w:rFonts w:ascii="宋体" w:hAnsi="宋体" w:cs="宋体" w:hint="eastAsia"/>
          <w:kern w:val="0"/>
          <w:sz w:val="28"/>
          <w:szCs w:val="28"/>
        </w:rPr>
        <w:t>纸质</w:t>
      </w:r>
      <w:r>
        <w:rPr>
          <w:rFonts w:ascii="宋体" w:hAnsi="宋体" w:cs="宋体" w:hint="eastAsia"/>
          <w:kern w:val="0"/>
          <w:sz w:val="28"/>
          <w:szCs w:val="28"/>
        </w:rPr>
        <w:t>一</w:t>
      </w:r>
      <w:r w:rsidR="00B40A26">
        <w:rPr>
          <w:rFonts w:ascii="宋体" w:hAnsi="宋体" w:cs="宋体" w:hint="eastAsia"/>
          <w:kern w:val="0"/>
          <w:sz w:val="28"/>
          <w:szCs w:val="28"/>
        </w:rPr>
        <w:t>份</w:t>
      </w:r>
      <w:r w:rsidR="00FE409E">
        <w:rPr>
          <w:rFonts w:ascii="宋体" w:hAnsi="宋体" w:cs="宋体" w:hint="eastAsia"/>
          <w:sz w:val="28"/>
          <w:szCs w:val="28"/>
        </w:rPr>
        <w:t>、附件一以及汇总表快递（不接受到付件）或送至：广州市越秀区广卫路14号广东教育学会学前教育专业委员会。收件人：广东教育学会学前专委会（勿写人名），</w:t>
      </w:r>
      <w:r w:rsidR="00B40A26">
        <w:rPr>
          <w:rFonts w:ascii="宋体" w:hAnsi="宋体" w:cs="宋体" w:hint="eastAsia"/>
          <w:kern w:val="0"/>
          <w:sz w:val="28"/>
          <w:szCs w:val="28"/>
        </w:rPr>
        <w:t>并在信封正面左下角必须注明“202</w:t>
      </w:r>
      <w:r>
        <w:rPr>
          <w:rFonts w:ascii="宋体" w:hAnsi="宋体" w:cs="宋体" w:hint="eastAsia"/>
          <w:kern w:val="0"/>
          <w:sz w:val="28"/>
          <w:szCs w:val="28"/>
        </w:rPr>
        <w:t>4</w:t>
      </w:r>
      <w:r w:rsidR="00B40A26">
        <w:rPr>
          <w:rFonts w:ascii="宋体" w:hAnsi="宋体" w:cs="宋体" w:hint="eastAsia"/>
          <w:kern w:val="0"/>
          <w:sz w:val="28"/>
          <w:szCs w:val="28"/>
        </w:rPr>
        <w:t>年</w:t>
      </w:r>
      <w:r w:rsidR="00B40A26" w:rsidRPr="002C6CB2">
        <w:rPr>
          <w:rFonts w:ascii="宋体" w:hAnsi="宋体" w:cs="宋体" w:hint="eastAsia"/>
          <w:sz w:val="28"/>
          <w:szCs w:val="28"/>
        </w:rPr>
        <w:t>“</w:t>
      </w:r>
      <w:r w:rsidR="00A45E26">
        <w:rPr>
          <w:rFonts w:ascii="宋体" w:hAnsi="宋体" w:cs="宋体" w:hint="eastAsia"/>
          <w:sz w:val="28"/>
          <w:szCs w:val="28"/>
        </w:rPr>
        <w:t>幼儿园</w:t>
      </w:r>
      <w:r w:rsidR="00B40A26" w:rsidRPr="00321D47">
        <w:rPr>
          <w:rFonts w:ascii="宋体" w:hAnsi="宋体" w:cs="宋体"/>
          <w:sz w:val="28"/>
          <w:szCs w:val="28"/>
        </w:rPr>
        <w:t>心理健康教育论文和案例评选</w:t>
      </w:r>
      <w:r w:rsidR="00B40A26">
        <w:rPr>
          <w:rFonts w:ascii="宋体" w:hAnsi="宋体" w:cs="宋体"/>
          <w:sz w:val="28"/>
          <w:szCs w:val="28"/>
        </w:rPr>
        <w:t>资料</w:t>
      </w:r>
      <w:r w:rsidR="00B40A26" w:rsidRPr="002C6CB2">
        <w:rPr>
          <w:rFonts w:ascii="宋体" w:hAnsi="宋体" w:cs="宋体" w:hint="eastAsia"/>
          <w:sz w:val="28"/>
          <w:szCs w:val="28"/>
        </w:rPr>
        <w:t>”</w:t>
      </w:r>
      <w:r w:rsidR="00FE409E">
        <w:rPr>
          <w:rFonts w:ascii="宋体" w:hAnsi="宋体" w:cs="宋体" w:hint="eastAsia"/>
          <w:kern w:val="0"/>
          <w:sz w:val="28"/>
          <w:szCs w:val="28"/>
        </w:rPr>
        <w:t>以快递件报</w:t>
      </w:r>
      <w:r w:rsidR="00FE409E">
        <w:rPr>
          <w:rFonts w:ascii="宋体" w:hAnsi="宋体" w:cs="宋体" w:hint="eastAsia"/>
          <w:sz w:val="28"/>
          <w:szCs w:val="28"/>
        </w:rPr>
        <w:t>送为准</w:t>
      </w:r>
      <w:r>
        <w:rPr>
          <w:rFonts w:ascii="宋体" w:hAnsi="宋体" w:cs="宋体" w:hint="eastAsia"/>
          <w:sz w:val="28"/>
          <w:szCs w:val="28"/>
        </w:rPr>
        <w:t>，</w:t>
      </w:r>
      <w:r w:rsidR="00B40A26">
        <w:rPr>
          <w:rFonts w:ascii="宋体" w:hAnsi="宋体" w:cs="宋体" w:hint="eastAsia"/>
          <w:kern w:val="0"/>
          <w:sz w:val="28"/>
          <w:szCs w:val="28"/>
        </w:rPr>
        <w:t>并</w:t>
      </w:r>
      <w:r>
        <w:rPr>
          <w:rFonts w:ascii="宋体" w:hAnsi="宋体" w:cs="宋体" w:hint="eastAsia"/>
          <w:kern w:val="0"/>
          <w:sz w:val="28"/>
          <w:szCs w:val="28"/>
        </w:rPr>
        <w:t>把</w:t>
      </w:r>
      <w:r w:rsidR="00B40A26">
        <w:rPr>
          <w:rFonts w:ascii="宋体" w:hAnsi="宋体" w:cs="宋体" w:hint="eastAsia"/>
          <w:kern w:val="0"/>
          <w:sz w:val="28"/>
          <w:szCs w:val="28"/>
        </w:rPr>
        <w:t>电子稿发送至gdspemaiL@126.com</w:t>
      </w:r>
      <w:r w:rsidR="00B40A26">
        <w:rPr>
          <w:rFonts w:ascii="宋体" w:hAnsi="宋体" w:cs="宋体" w:hint="eastAsia"/>
          <w:sz w:val="28"/>
          <w:szCs w:val="28"/>
        </w:rPr>
        <w:t>（电子稿、附件一以及汇总表，缺一不可）</w:t>
      </w:r>
      <w:r w:rsidR="00FE409E">
        <w:rPr>
          <w:rFonts w:ascii="宋体" w:hAnsi="宋体" w:cs="宋体" w:hint="eastAsia"/>
          <w:sz w:val="28"/>
          <w:szCs w:val="28"/>
        </w:rPr>
        <w:t>，凡是不按通知规定格式的不予以评审。</w:t>
      </w:r>
    </w:p>
    <w:p w14:paraId="5CF83D33" w14:textId="77777777" w:rsidR="002C12A0" w:rsidRPr="00B35C51" w:rsidRDefault="00AB4C41" w:rsidP="002C12A0">
      <w:pPr>
        <w:widowControl/>
        <w:wordWrap w:val="0"/>
        <w:spacing w:line="420" w:lineRule="atLeast"/>
        <w:ind w:firstLine="562"/>
        <w:jc w:val="left"/>
        <w:rPr>
          <w:rFonts w:ascii="宋体" w:hAnsi="宋体" w:cs="宋体"/>
          <w:b/>
          <w:sz w:val="28"/>
          <w:szCs w:val="28"/>
        </w:rPr>
      </w:pPr>
      <w:r>
        <w:rPr>
          <w:rFonts w:ascii="宋体" w:hAnsi="宋体" w:cs="宋体" w:hint="eastAsia"/>
          <w:b/>
          <w:kern w:val="0"/>
          <w:sz w:val="28"/>
          <w:szCs w:val="28"/>
        </w:rPr>
        <w:t>七</w:t>
      </w:r>
      <w:r w:rsidR="002C12A0" w:rsidRPr="00B35C51">
        <w:rPr>
          <w:rFonts w:ascii="宋体" w:hAnsi="宋体" w:cs="宋体" w:hint="eastAsia"/>
          <w:b/>
          <w:kern w:val="0"/>
          <w:sz w:val="28"/>
          <w:szCs w:val="28"/>
        </w:rPr>
        <w:t>、</w:t>
      </w:r>
      <w:r w:rsidR="002C12A0" w:rsidRPr="00B35C51">
        <w:rPr>
          <w:rFonts w:ascii="宋体" w:hAnsi="宋体" w:cs="宋体" w:hint="eastAsia"/>
          <w:b/>
          <w:bCs/>
          <w:kern w:val="0"/>
          <w:sz w:val="28"/>
          <w:szCs w:val="28"/>
        </w:rPr>
        <w:t>征文评选</w:t>
      </w:r>
    </w:p>
    <w:p w14:paraId="3A50C57D" w14:textId="41A916D5" w:rsidR="002C12A0" w:rsidRDefault="002C12A0" w:rsidP="002C12A0">
      <w:pPr>
        <w:widowControl/>
        <w:spacing w:line="360" w:lineRule="auto"/>
        <w:ind w:firstLineChars="200" w:firstLine="560"/>
        <w:rPr>
          <w:rFonts w:ascii="宋体" w:hAnsi="宋体" w:cs="宋体"/>
          <w:sz w:val="28"/>
          <w:szCs w:val="28"/>
        </w:rPr>
      </w:pPr>
      <w:r>
        <w:rPr>
          <w:rFonts w:ascii="宋体" w:hAnsi="宋体" w:cs="宋体" w:hint="eastAsia"/>
          <w:sz w:val="28"/>
          <w:szCs w:val="28"/>
        </w:rPr>
        <w:t>对于各地征集的</w:t>
      </w:r>
      <w:r w:rsidR="00DA2119" w:rsidRPr="002C6CB2">
        <w:rPr>
          <w:rFonts w:ascii="宋体" w:hAnsi="宋体" w:cs="宋体"/>
          <w:sz w:val="28"/>
          <w:szCs w:val="28"/>
        </w:rPr>
        <w:t>心理健康教育</w:t>
      </w:r>
      <w:r w:rsidR="00DA2119">
        <w:rPr>
          <w:rFonts w:ascii="宋体" w:hAnsi="宋体" w:cs="宋体" w:hint="eastAsia"/>
          <w:sz w:val="28"/>
          <w:szCs w:val="28"/>
        </w:rPr>
        <w:t>论文；幼儿园</w:t>
      </w:r>
      <w:r w:rsidR="00DA2119" w:rsidRPr="002C6CB2">
        <w:rPr>
          <w:rFonts w:ascii="宋体" w:hAnsi="宋体" w:cs="宋体"/>
          <w:sz w:val="28"/>
          <w:szCs w:val="28"/>
        </w:rPr>
        <w:t>心理健康教育</w:t>
      </w:r>
      <w:r w:rsidR="00DA2119">
        <w:rPr>
          <w:rFonts w:ascii="宋体" w:hAnsi="宋体" w:cs="宋体" w:hint="eastAsia"/>
          <w:sz w:val="28"/>
          <w:szCs w:val="28"/>
        </w:rPr>
        <w:t>个案；幼儿园</w:t>
      </w:r>
      <w:r w:rsidR="00DA2119" w:rsidRPr="002C6CB2">
        <w:rPr>
          <w:rFonts w:ascii="宋体" w:hAnsi="宋体" w:cs="宋体"/>
          <w:sz w:val="28"/>
          <w:szCs w:val="28"/>
        </w:rPr>
        <w:t>心理健康教</w:t>
      </w:r>
      <w:r w:rsidR="00DA2119">
        <w:rPr>
          <w:rFonts w:ascii="宋体" w:hAnsi="宋体" w:cs="宋体" w:hint="eastAsia"/>
          <w:sz w:val="28"/>
          <w:szCs w:val="28"/>
        </w:rPr>
        <w:t>学活动方案</w:t>
      </w:r>
      <w:r>
        <w:rPr>
          <w:rFonts w:ascii="宋体" w:hAnsi="宋体" w:cs="宋体" w:hint="eastAsia"/>
          <w:sz w:val="28"/>
          <w:szCs w:val="28"/>
        </w:rPr>
        <w:t>，广东教育学会学前教育专业委员会将组织专家进行评选。本次案例评选由广东教育学会学前教育专业委员会颁发获奖证书。评选结果将在广东教育学会学前教育专业委员会网站</w:t>
      </w:r>
      <w:hyperlink r:id="rId6" w:history="1">
        <w:r w:rsidR="001818F8">
          <w:rPr>
            <w:rFonts w:ascii="宋体" w:hAnsi="宋体" w:cs="宋体" w:hint="eastAsia"/>
            <w:sz w:val="28"/>
            <w:szCs w:val="28"/>
          </w:rPr>
          <w:t>公布</w:t>
        </w:r>
        <w:r w:rsidRPr="003C44F2">
          <w:rPr>
            <w:rFonts w:ascii="宋体" w:hAnsi="宋体" w:cs="宋体" w:hint="eastAsia"/>
            <w:sz w:val="28"/>
            <w:szCs w:val="28"/>
          </w:rPr>
          <w:t>。</w:t>
        </w:r>
      </w:hyperlink>
    </w:p>
    <w:p w14:paraId="47B51ED5" w14:textId="736E2E61" w:rsidR="002C12A0" w:rsidRPr="003C44F2" w:rsidRDefault="002C12A0" w:rsidP="002C12A0">
      <w:pPr>
        <w:widowControl/>
        <w:spacing w:line="360" w:lineRule="auto"/>
        <w:ind w:firstLineChars="200" w:firstLine="560"/>
        <w:rPr>
          <w:rFonts w:ascii="宋体" w:hAnsi="宋体" w:cs="宋体"/>
          <w:sz w:val="28"/>
          <w:szCs w:val="28"/>
        </w:rPr>
      </w:pPr>
      <w:r w:rsidRPr="003C44F2">
        <w:rPr>
          <w:rFonts w:ascii="宋体" w:hAnsi="宋体" w:cs="宋体" w:hint="eastAsia"/>
          <w:sz w:val="28"/>
          <w:szCs w:val="28"/>
        </w:rPr>
        <w:lastRenderedPageBreak/>
        <w:t>联系人:黎剑珍</w:t>
      </w:r>
    </w:p>
    <w:p w14:paraId="0A6CA3BB" w14:textId="40E6DB0C" w:rsidR="002C12A0" w:rsidRPr="00DA2119" w:rsidRDefault="002C12A0" w:rsidP="002C12A0">
      <w:pPr>
        <w:widowControl/>
        <w:spacing w:line="360" w:lineRule="auto"/>
        <w:ind w:firstLineChars="200" w:firstLine="560"/>
        <w:rPr>
          <w:rFonts w:ascii="宋体" w:hAnsi="宋体" w:cs="宋体"/>
          <w:sz w:val="28"/>
          <w:szCs w:val="28"/>
        </w:rPr>
      </w:pPr>
      <w:r w:rsidRPr="00DA2119">
        <w:rPr>
          <w:rFonts w:ascii="宋体" w:hAnsi="宋体" w:cs="宋体" w:hint="eastAsia"/>
          <w:sz w:val="28"/>
          <w:szCs w:val="28"/>
        </w:rPr>
        <w:t>手机：15360857884</w:t>
      </w:r>
    </w:p>
    <w:p w14:paraId="04D1E1F4" w14:textId="77777777" w:rsidR="002C12A0" w:rsidRDefault="002C12A0" w:rsidP="002C12A0">
      <w:pPr>
        <w:widowControl/>
        <w:spacing w:line="360" w:lineRule="auto"/>
        <w:ind w:firstLineChars="200" w:firstLine="560"/>
        <w:rPr>
          <w:rFonts w:ascii="宋体" w:hAnsi="宋体" w:cs="宋体"/>
          <w:sz w:val="28"/>
          <w:szCs w:val="28"/>
        </w:rPr>
      </w:pPr>
      <w:r>
        <w:rPr>
          <w:rFonts w:ascii="宋体" w:hAnsi="宋体" w:cs="宋体" w:hint="eastAsia"/>
          <w:kern w:val="0"/>
          <w:sz w:val="28"/>
          <w:szCs w:val="28"/>
        </w:rPr>
        <w:t>地  址：</w:t>
      </w:r>
      <w:r>
        <w:rPr>
          <w:rFonts w:ascii="宋体" w:hAnsi="宋体" w:cs="宋体" w:hint="eastAsia"/>
          <w:sz w:val="28"/>
          <w:szCs w:val="28"/>
        </w:rPr>
        <w:t>广州市越秀区广卫路14号广东教育学会学前教育专业委员会</w:t>
      </w:r>
    </w:p>
    <w:p w14:paraId="02D5F6C8" w14:textId="77777777" w:rsidR="002C12A0" w:rsidRDefault="002C12A0" w:rsidP="002C12A0">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邮  编：510035</w:t>
      </w:r>
    </w:p>
    <w:p w14:paraId="6568FF6A" w14:textId="77777777" w:rsidR="002C12A0" w:rsidRDefault="002C12A0" w:rsidP="002C12A0">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E-mail：gdspemaiL@126.com</w:t>
      </w:r>
    </w:p>
    <w:p w14:paraId="081B7E86" w14:textId="6746306A" w:rsidR="002C12A0" w:rsidRDefault="002C12A0" w:rsidP="002C12A0">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QQ号码：</w:t>
      </w:r>
      <w:r w:rsidR="00607CE4">
        <w:rPr>
          <w:rFonts w:ascii="宋体" w:hAnsi="宋体" w:cs="宋体" w:hint="eastAsia"/>
          <w:kern w:val="0"/>
          <w:sz w:val="28"/>
          <w:szCs w:val="28"/>
        </w:rPr>
        <w:t xml:space="preserve"> </w:t>
      </w:r>
      <w:r>
        <w:rPr>
          <w:rFonts w:ascii="宋体" w:hAnsi="宋体" w:cs="宋体" w:hint="eastAsia"/>
          <w:kern w:val="0"/>
          <w:sz w:val="28"/>
          <w:szCs w:val="28"/>
        </w:rPr>
        <w:t>1530333205</w:t>
      </w:r>
      <w:r w:rsidR="00607CE4">
        <w:rPr>
          <w:rFonts w:ascii="宋体" w:hAnsi="宋体" w:cs="宋体" w:hint="eastAsia"/>
          <w:kern w:val="0"/>
          <w:sz w:val="28"/>
          <w:szCs w:val="28"/>
        </w:rPr>
        <w:t>、1979157929、450522023</w:t>
      </w:r>
      <w:r>
        <w:rPr>
          <w:rFonts w:ascii="宋体" w:hAnsi="宋体" w:cs="宋体" w:hint="eastAsia"/>
          <w:kern w:val="0"/>
          <w:sz w:val="28"/>
          <w:szCs w:val="28"/>
        </w:rPr>
        <w:t>（请各个有关人员收到本通知后自行加QQ号码，加QQ时请在附件里注明单位、姓名及职务）</w:t>
      </w:r>
    </w:p>
    <w:p w14:paraId="3E01F120" w14:textId="77777777" w:rsidR="00EC4463" w:rsidRDefault="002C12A0" w:rsidP="002C12A0">
      <w:pPr>
        <w:shd w:val="clear" w:color="auto" w:fill="FFFFFF"/>
        <w:snapToGrid w:val="0"/>
        <w:spacing w:line="360" w:lineRule="auto"/>
        <w:ind w:leftChars="266" w:left="1399" w:right="26" w:hangingChars="300" w:hanging="840"/>
        <w:jc w:val="left"/>
        <w:rPr>
          <w:rFonts w:ascii="宋体" w:hAnsi="宋体" w:cs="宋体"/>
          <w:kern w:val="0"/>
          <w:sz w:val="28"/>
          <w:szCs w:val="28"/>
        </w:rPr>
      </w:pPr>
      <w:r>
        <w:rPr>
          <w:rFonts w:ascii="宋体" w:hAnsi="宋体" w:cs="宋体" w:hint="eastAsia"/>
          <w:kern w:val="0"/>
          <w:sz w:val="28"/>
          <w:szCs w:val="28"/>
        </w:rPr>
        <w:t>学会网址（即评审交费网址）：</w:t>
      </w:r>
    </w:p>
    <w:p w14:paraId="794875A1" w14:textId="22125A3F" w:rsidR="00A148E2" w:rsidRDefault="00770E9C" w:rsidP="002C12A0">
      <w:pPr>
        <w:shd w:val="clear" w:color="auto" w:fill="FFFFFF"/>
        <w:snapToGrid w:val="0"/>
        <w:spacing w:line="360" w:lineRule="auto"/>
        <w:ind w:leftChars="266" w:left="1399" w:right="26" w:hangingChars="300" w:hanging="840"/>
        <w:jc w:val="left"/>
        <w:rPr>
          <w:rFonts w:ascii="宋体" w:hAnsi="宋体" w:cs="宋体"/>
          <w:kern w:val="0"/>
          <w:sz w:val="28"/>
          <w:szCs w:val="28"/>
        </w:rPr>
      </w:pPr>
      <w:r w:rsidRPr="00770E9C">
        <w:rPr>
          <w:rFonts w:ascii="宋体" w:hAnsi="宋体" w:cs="宋体"/>
          <w:kern w:val="0"/>
          <w:sz w:val="28"/>
          <w:szCs w:val="28"/>
        </w:rPr>
        <w:t>http://www.gdjyxh.org.cn/yuedu/3274.html</w:t>
      </w:r>
    </w:p>
    <w:p w14:paraId="6BD58E82" w14:textId="77777777" w:rsidR="002C12A0" w:rsidRDefault="002C12A0" w:rsidP="002C12A0">
      <w:pPr>
        <w:shd w:val="clear" w:color="auto" w:fill="FFFFFF"/>
        <w:snapToGrid w:val="0"/>
        <w:spacing w:line="360" w:lineRule="auto"/>
        <w:ind w:right="26"/>
        <w:jc w:val="right"/>
        <w:rPr>
          <w:rFonts w:ascii="宋体" w:hAnsi="宋体" w:cs="宋体"/>
          <w:sz w:val="28"/>
          <w:szCs w:val="28"/>
        </w:rPr>
      </w:pPr>
      <w:r>
        <w:rPr>
          <w:rFonts w:ascii="宋体" w:hAnsi="宋体" w:cs="宋体" w:hint="eastAsia"/>
          <w:sz w:val="28"/>
          <w:szCs w:val="28"/>
        </w:rPr>
        <w:t>广东教育学会学前教育专业委员会</w:t>
      </w:r>
    </w:p>
    <w:p w14:paraId="7AC8F627" w14:textId="16BA9797" w:rsidR="00A148E2" w:rsidRDefault="002C12A0" w:rsidP="00EC4463">
      <w:pPr>
        <w:shd w:val="clear" w:color="auto" w:fill="FFFFFF"/>
        <w:snapToGrid w:val="0"/>
        <w:spacing w:line="360" w:lineRule="auto"/>
        <w:ind w:right="26" w:firstLine="540"/>
        <w:jc w:val="center"/>
        <w:rPr>
          <w:rFonts w:ascii="宋体" w:hAnsi="宋体" w:cs="宋体"/>
          <w:sz w:val="28"/>
          <w:szCs w:val="28"/>
        </w:rPr>
      </w:pPr>
      <w:r>
        <w:rPr>
          <w:rFonts w:ascii="宋体" w:hAnsi="宋体" w:cs="宋体" w:hint="eastAsia"/>
          <w:sz w:val="28"/>
          <w:szCs w:val="28"/>
        </w:rPr>
        <w:t xml:space="preserve">                        202</w:t>
      </w:r>
      <w:r w:rsidR="000E6F22">
        <w:rPr>
          <w:rFonts w:ascii="宋体" w:hAnsi="宋体" w:cs="宋体" w:hint="eastAsia"/>
          <w:sz w:val="28"/>
          <w:szCs w:val="28"/>
        </w:rPr>
        <w:t>4</w:t>
      </w:r>
      <w:r>
        <w:rPr>
          <w:rFonts w:ascii="宋体" w:hAnsi="宋体" w:cs="宋体" w:hint="eastAsia"/>
          <w:sz w:val="28"/>
          <w:szCs w:val="28"/>
        </w:rPr>
        <w:t>年</w:t>
      </w:r>
      <w:r w:rsidR="000E6F22">
        <w:rPr>
          <w:rFonts w:ascii="宋体" w:hAnsi="宋体" w:cs="宋体" w:hint="eastAsia"/>
          <w:sz w:val="28"/>
          <w:szCs w:val="28"/>
        </w:rPr>
        <w:t>3</w:t>
      </w:r>
      <w:r>
        <w:rPr>
          <w:rFonts w:ascii="宋体" w:hAnsi="宋体" w:cs="宋体" w:hint="eastAsia"/>
          <w:sz w:val="28"/>
          <w:szCs w:val="28"/>
        </w:rPr>
        <w:t>月</w:t>
      </w:r>
      <w:r w:rsidR="000E6F22">
        <w:rPr>
          <w:rFonts w:ascii="宋体" w:hAnsi="宋体" w:cs="宋体" w:hint="eastAsia"/>
          <w:sz w:val="28"/>
          <w:szCs w:val="28"/>
        </w:rPr>
        <w:t>13</w:t>
      </w:r>
      <w:r>
        <w:rPr>
          <w:rFonts w:ascii="宋体" w:hAnsi="宋体" w:cs="宋体" w:hint="eastAsia"/>
          <w:sz w:val="28"/>
          <w:szCs w:val="28"/>
        </w:rPr>
        <w:t>日</w:t>
      </w:r>
    </w:p>
    <w:p w14:paraId="0A9829C9" w14:textId="77777777" w:rsidR="008C5073" w:rsidRDefault="008C5073" w:rsidP="00EC4463">
      <w:pPr>
        <w:shd w:val="clear" w:color="auto" w:fill="FFFFFF"/>
        <w:snapToGrid w:val="0"/>
        <w:spacing w:line="360" w:lineRule="auto"/>
        <w:ind w:right="26" w:firstLine="540"/>
        <w:jc w:val="center"/>
        <w:rPr>
          <w:rFonts w:ascii="宋体" w:hAnsi="宋体" w:cs="宋体"/>
          <w:sz w:val="28"/>
          <w:szCs w:val="28"/>
        </w:rPr>
      </w:pPr>
    </w:p>
    <w:p w14:paraId="0A87C1FD" w14:textId="77777777" w:rsidR="008C5073" w:rsidRDefault="008C5073" w:rsidP="00EC4463">
      <w:pPr>
        <w:shd w:val="clear" w:color="auto" w:fill="FFFFFF"/>
        <w:snapToGrid w:val="0"/>
        <w:spacing w:line="360" w:lineRule="auto"/>
        <w:ind w:right="26" w:firstLine="540"/>
        <w:jc w:val="center"/>
        <w:rPr>
          <w:rFonts w:ascii="宋体" w:hAnsi="宋体" w:cs="宋体"/>
          <w:sz w:val="28"/>
          <w:szCs w:val="28"/>
        </w:rPr>
      </w:pPr>
    </w:p>
    <w:p w14:paraId="564B51D7"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76AF73F4"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5A34424A"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277B9E87"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7F7F1FB8"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111D210B"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209653D4"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17142085"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73607330" w14:textId="77777777" w:rsidR="005C1B04" w:rsidRDefault="005C1B04" w:rsidP="00EC4463">
      <w:pPr>
        <w:shd w:val="clear" w:color="auto" w:fill="FFFFFF"/>
        <w:snapToGrid w:val="0"/>
        <w:spacing w:line="360" w:lineRule="auto"/>
        <w:ind w:right="26" w:firstLine="540"/>
        <w:jc w:val="center"/>
        <w:rPr>
          <w:rFonts w:ascii="宋体" w:hAnsi="宋体" w:cs="宋体"/>
          <w:sz w:val="28"/>
          <w:szCs w:val="28"/>
        </w:rPr>
      </w:pPr>
    </w:p>
    <w:p w14:paraId="1529C2B5" w14:textId="77777777" w:rsidR="002C12A0" w:rsidRDefault="002C12A0" w:rsidP="002C12A0">
      <w:pPr>
        <w:widowControl/>
        <w:shd w:val="clear" w:color="auto" w:fill="FFFFFF"/>
        <w:adjustRightInd w:val="0"/>
        <w:snapToGrid w:val="0"/>
        <w:spacing w:line="360" w:lineRule="auto"/>
        <w:jc w:val="left"/>
        <w:rPr>
          <w:rFonts w:ascii="宋体" w:hAnsi="宋体" w:cs="宋体"/>
          <w:kern w:val="0"/>
          <w:sz w:val="28"/>
          <w:szCs w:val="28"/>
        </w:rPr>
      </w:pPr>
      <w:r>
        <w:rPr>
          <w:rFonts w:ascii="宋体" w:hAnsi="宋体" w:cs="宋体" w:hint="eastAsia"/>
          <w:kern w:val="0"/>
          <w:sz w:val="28"/>
          <w:szCs w:val="28"/>
        </w:rPr>
        <w:lastRenderedPageBreak/>
        <w:t>附件一：</w:t>
      </w:r>
    </w:p>
    <w:p w14:paraId="7E1F4B47" w14:textId="77777777" w:rsidR="002C12A0" w:rsidRPr="003C44F2" w:rsidRDefault="002C12A0" w:rsidP="002C12A0">
      <w:pPr>
        <w:shd w:val="clear" w:color="auto" w:fill="FFFFFF"/>
        <w:adjustRightInd w:val="0"/>
        <w:snapToGrid w:val="0"/>
        <w:spacing w:line="360" w:lineRule="auto"/>
        <w:jc w:val="center"/>
        <w:rPr>
          <w:rFonts w:ascii="宋体" w:hAnsi="宋体" w:cs="宋体"/>
          <w:b/>
          <w:bCs/>
          <w:kern w:val="0"/>
          <w:sz w:val="28"/>
          <w:szCs w:val="28"/>
        </w:rPr>
      </w:pPr>
      <w:r w:rsidRPr="003C44F2">
        <w:rPr>
          <w:rFonts w:ascii="宋体" w:hAnsi="宋体" w:cs="宋体" w:hint="eastAsia"/>
          <w:b/>
          <w:bCs/>
          <w:kern w:val="0"/>
          <w:sz w:val="28"/>
          <w:szCs w:val="28"/>
        </w:rPr>
        <w:t>广东教育学会学前教育专业委员会征集和评选</w:t>
      </w:r>
    </w:p>
    <w:p w14:paraId="1197E579" w14:textId="77777777" w:rsidR="002C12A0" w:rsidRPr="003C44F2" w:rsidRDefault="002C12A0" w:rsidP="002C12A0">
      <w:pPr>
        <w:shd w:val="clear" w:color="auto" w:fill="FFFFFF"/>
        <w:snapToGrid w:val="0"/>
        <w:spacing w:line="360" w:lineRule="auto"/>
        <w:jc w:val="center"/>
        <w:rPr>
          <w:rFonts w:ascii="宋体" w:hAnsi="宋体" w:cs="宋体"/>
          <w:b/>
          <w:bCs/>
          <w:kern w:val="0"/>
          <w:sz w:val="28"/>
          <w:szCs w:val="28"/>
        </w:rPr>
      </w:pPr>
      <w:r w:rsidRPr="003C44F2">
        <w:rPr>
          <w:rFonts w:ascii="宋体" w:hAnsi="宋体" w:cs="宋体" w:hint="eastAsia"/>
          <w:b/>
          <w:bCs/>
          <w:kern w:val="0"/>
          <w:sz w:val="28"/>
          <w:szCs w:val="28"/>
        </w:rPr>
        <w:t>“</w:t>
      </w:r>
      <w:r w:rsidR="00DF3F68">
        <w:rPr>
          <w:rFonts w:ascii="宋体" w:hAnsi="宋体" w:cs="宋体" w:hint="eastAsia"/>
          <w:b/>
          <w:bCs/>
          <w:kern w:val="0"/>
          <w:sz w:val="28"/>
          <w:szCs w:val="28"/>
        </w:rPr>
        <w:t>幼儿园</w:t>
      </w:r>
      <w:r w:rsidRPr="003C44F2">
        <w:rPr>
          <w:rFonts w:ascii="宋体" w:hAnsi="宋体" w:cs="宋体"/>
          <w:b/>
          <w:bCs/>
          <w:kern w:val="0"/>
          <w:sz w:val="28"/>
          <w:szCs w:val="28"/>
        </w:rPr>
        <w:t>心理健康</w:t>
      </w:r>
      <w:r w:rsidR="008D23B9" w:rsidRPr="003C44F2">
        <w:rPr>
          <w:rFonts w:ascii="宋体" w:hAnsi="宋体" w:cs="宋体"/>
          <w:b/>
          <w:bCs/>
          <w:kern w:val="0"/>
          <w:sz w:val="28"/>
          <w:szCs w:val="28"/>
        </w:rPr>
        <w:t>教育</w:t>
      </w:r>
      <w:r w:rsidR="008D23B9" w:rsidRPr="008D23B9">
        <w:rPr>
          <w:rFonts w:ascii="宋体" w:hAnsi="宋体" w:cs="宋体" w:hint="eastAsia"/>
          <w:b/>
          <w:bCs/>
          <w:kern w:val="0"/>
          <w:sz w:val="28"/>
          <w:szCs w:val="28"/>
        </w:rPr>
        <w:t>论文及</w:t>
      </w:r>
      <w:r w:rsidRPr="003C44F2">
        <w:rPr>
          <w:rFonts w:ascii="宋体" w:hAnsi="宋体" w:cs="宋体"/>
          <w:b/>
          <w:bCs/>
          <w:kern w:val="0"/>
          <w:sz w:val="28"/>
          <w:szCs w:val="28"/>
        </w:rPr>
        <w:t>案例评选活动</w:t>
      </w:r>
      <w:r w:rsidRPr="003C44F2">
        <w:rPr>
          <w:rFonts w:ascii="宋体" w:hAnsi="宋体" w:cs="宋体" w:hint="eastAsia"/>
          <w:b/>
          <w:bCs/>
          <w:kern w:val="0"/>
          <w:sz w:val="28"/>
          <w:szCs w:val="28"/>
        </w:rPr>
        <w:t>”</w:t>
      </w:r>
      <w:r>
        <w:rPr>
          <w:rFonts w:ascii="宋体" w:hAnsi="宋体" w:cs="宋体" w:hint="eastAsia"/>
          <w:b/>
          <w:bCs/>
          <w:kern w:val="0"/>
          <w:sz w:val="28"/>
          <w:szCs w:val="28"/>
        </w:rPr>
        <w:t>登记表</w:t>
      </w:r>
    </w:p>
    <w:p w14:paraId="0B4AFE0B" w14:textId="77777777" w:rsidR="002C12A0" w:rsidRDefault="002C12A0" w:rsidP="002C12A0">
      <w:pPr>
        <w:widowControl/>
        <w:shd w:val="clear" w:color="auto" w:fill="FFFFFF"/>
        <w:spacing w:line="360" w:lineRule="auto"/>
        <w:jc w:val="center"/>
        <w:rPr>
          <w:rFonts w:ascii="宋体" w:hAnsi="宋体" w:cs="宋体"/>
          <w:kern w:val="0"/>
          <w:sz w:val="28"/>
          <w:szCs w:val="28"/>
        </w:rPr>
      </w:pPr>
      <w:r>
        <w:rPr>
          <w:rFonts w:ascii="宋体" w:hAnsi="宋体" w:cs="宋体" w:hint="eastAsia"/>
          <w:kern w:val="0"/>
          <w:sz w:val="28"/>
          <w:szCs w:val="28"/>
        </w:rPr>
        <w:t>（以下内容必须全部填满，打印或用正楷填写，以免造成识别错误）</w:t>
      </w:r>
    </w:p>
    <w:tbl>
      <w:tblPr>
        <w:tblW w:w="10014" w:type="dxa"/>
        <w:jc w:val="center"/>
        <w:tblLayout w:type="fixed"/>
        <w:tblCellMar>
          <w:left w:w="0" w:type="dxa"/>
          <w:right w:w="0" w:type="dxa"/>
        </w:tblCellMar>
        <w:tblLook w:val="0000" w:firstRow="0" w:lastRow="0" w:firstColumn="0" w:lastColumn="0" w:noHBand="0" w:noVBand="0"/>
      </w:tblPr>
      <w:tblGrid>
        <w:gridCol w:w="1294"/>
        <w:gridCol w:w="1536"/>
        <w:gridCol w:w="861"/>
        <w:gridCol w:w="390"/>
        <w:gridCol w:w="1108"/>
        <w:gridCol w:w="138"/>
        <w:gridCol w:w="1565"/>
        <w:gridCol w:w="1408"/>
        <w:gridCol w:w="1714"/>
      </w:tblGrid>
      <w:tr w:rsidR="002C12A0" w14:paraId="5E6DEBA1" w14:textId="77777777" w:rsidTr="003100B2">
        <w:trPr>
          <w:trHeight w:val="630"/>
          <w:jc w:val="center"/>
        </w:trPr>
        <w:tc>
          <w:tcPr>
            <w:tcW w:w="1294" w:type="dxa"/>
            <w:tcBorders>
              <w:top w:val="single" w:sz="8" w:space="0" w:color="auto"/>
              <w:left w:val="single" w:sz="8" w:space="0" w:color="auto"/>
              <w:bottom w:val="single" w:sz="8" w:space="0" w:color="auto"/>
              <w:right w:val="single" w:sz="8" w:space="0" w:color="auto"/>
            </w:tcBorders>
            <w:vAlign w:val="center"/>
          </w:tcPr>
          <w:p w14:paraId="5700B07B"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作者姓名</w:t>
            </w:r>
          </w:p>
        </w:tc>
        <w:tc>
          <w:tcPr>
            <w:tcW w:w="1536" w:type="dxa"/>
            <w:tcBorders>
              <w:top w:val="single" w:sz="8" w:space="0" w:color="auto"/>
              <w:left w:val="single" w:sz="8" w:space="0" w:color="auto"/>
              <w:bottom w:val="single" w:sz="8" w:space="0" w:color="auto"/>
              <w:right w:val="single" w:sz="8" w:space="0" w:color="auto"/>
            </w:tcBorders>
            <w:vAlign w:val="center"/>
          </w:tcPr>
          <w:p w14:paraId="507F3945"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c>
          <w:tcPr>
            <w:tcW w:w="861" w:type="dxa"/>
            <w:tcBorders>
              <w:top w:val="single" w:sz="8" w:space="0" w:color="auto"/>
              <w:left w:val="single" w:sz="8" w:space="0" w:color="auto"/>
              <w:bottom w:val="single" w:sz="8" w:space="0" w:color="auto"/>
              <w:right w:val="single" w:sz="8" w:space="0" w:color="auto"/>
            </w:tcBorders>
            <w:vAlign w:val="center"/>
          </w:tcPr>
          <w:p w14:paraId="3BC4FD0F"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性别</w:t>
            </w:r>
          </w:p>
        </w:tc>
        <w:tc>
          <w:tcPr>
            <w:tcW w:w="390" w:type="dxa"/>
            <w:tcBorders>
              <w:top w:val="single" w:sz="8" w:space="0" w:color="auto"/>
              <w:left w:val="single" w:sz="8" w:space="0" w:color="auto"/>
              <w:bottom w:val="single" w:sz="8" w:space="0" w:color="auto"/>
              <w:right w:val="single" w:sz="8" w:space="0" w:color="auto"/>
            </w:tcBorders>
            <w:vAlign w:val="center"/>
          </w:tcPr>
          <w:p w14:paraId="0F2CFEFF"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c>
          <w:tcPr>
            <w:tcW w:w="1246" w:type="dxa"/>
            <w:gridSpan w:val="2"/>
            <w:tcBorders>
              <w:top w:val="single" w:sz="8" w:space="0" w:color="auto"/>
              <w:left w:val="single" w:sz="8" w:space="0" w:color="auto"/>
              <w:bottom w:val="single" w:sz="8" w:space="0" w:color="auto"/>
              <w:right w:val="single" w:sz="8" w:space="0" w:color="auto"/>
            </w:tcBorders>
            <w:vAlign w:val="center"/>
          </w:tcPr>
          <w:p w14:paraId="4C3F283F"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职务   职称</w:t>
            </w:r>
          </w:p>
        </w:tc>
        <w:tc>
          <w:tcPr>
            <w:tcW w:w="1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F7C7CA"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B84E20"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出生年月</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99EEE0"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r>
      <w:tr w:rsidR="002C12A0" w14:paraId="54622CEB" w14:textId="77777777" w:rsidTr="003100B2">
        <w:trPr>
          <w:trHeight w:val="504"/>
          <w:jc w:val="center"/>
        </w:trPr>
        <w:tc>
          <w:tcPr>
            <w:tcW w:w="1294" w:type="dxa"/>
            <w:tcBorders>
              <w:top w:val="single" w:sz="8" w:space="0" w:color="auto"/>
              <w:left w:val="single" w:sz="8" w:space="0" w:color="auto"/>
              <w:bottom w:val="single" w:sz="4" w:space="0" w:color="auto"/>
              <w:right w:val="single" w:sz="8" w:space="0" w:color="auto"/>
            </w:tcBorders>
            <w:vAlign w:val="center"/>
          </w:tcPr>
          <w:p w14:paraId="39F55AAD"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题目</w:t>
            </w:r>
          </w:p>
        </w:tc>
        <w:tc>
          <w:tcPr>
            <w:tcW w:w="5598" w:type="dxa"/>
            <w:gridSpan w:val="6"/>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4A47ADD"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c>
          <w:tcPr>
            <w:tcW w:w="14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50A25DD" w14:textId="253D76C3" w:rsidR="002C12A0" w:rsidRDefault="000E6F22"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类别</w:t>
            </w:r>
          </w:p>
        </w:tc>
        <w:tc>
          <w:tcPr>
            <w:tcW w:w="171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5B3DE3"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r>
      <w:tr w:rsidR="002C12A0" w14:paraId="3DA60A9E" w14:textId="77777777" w:rsidTr="003100B2">
        <w:trPr>
          <w:trHeight w:val="630"/>
          <w:jc w:val="center"/>
        </w:trPr>
        <w:tc>
          <w:tcPr>
            <w:tcW w:w="1294" w:type="dxa"/>
            <w:tcBorders>
              <w:top w:val="single" w:sz="8" w:space="0" w:color="auto"/>
              <w:left w:val="single" w:sz="8" w:space="0" w:color="auto"/>
              <w:bottom w:val="single" w:sz="8" w:space="0" w:color="auto"/>
              <w:right w:val="single" w:sz="8" w:space="0" w:color="auto"/>
            </w:tcBorders>
            <w:vAlign w:val="center"/>
          </w:tcPr>
          <w:p w14:paraId="55620C29"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工作单位</w:t>
            </w:r>
          </w:p>
        </w:tc>
        <w:tc>
          <w:tcPr>
            <w:tcW w:w="403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79641A"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c>
          <w:tcPr>
            <w:tcW w:w="1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1FFCE"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单位电话</w:t>
            </w:r>
          </w:p>
        </w:tc>
        <w:tc>
          <w:tcPr>
            <w:tcW w:w="31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BF4AD1"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r>
      <w:tr w:rsidR="002C12A0" w14:paraId="20A3A964" w14:textId="77777777" w:rsidTr="003100B2">
        <w:trPr>
          <w:trHeight w:val="630"/>
          <w:jc w:val="center"/>
        </w:trPr>
        <w:tc>
          <w:tcPr>
            <w:tcW w:w="1294" w:type="dxa"/>
            <w:tcBorders>
              <w:top w:val="single" w:sz="8" w:space="0" w:color="auto"/>
              <w:left w:val="single" w:sz="8" w:space="0" w:color="auto"/>
              <w:bottom w:val="single" w:sz="8" w:space="0" w:color="auto"/>
              <w:right w:val="single" w:sz="8" w:space="0" w:color="auto"/>
            </w:tcBorders>
            <w:vAlign w:val="center"/>
          </w:tcPr>
          <w:p w14:paraId="25F22F4F"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家庭电话</w:t>
            </w:r>
          </w:p>
        </w:tc>
        <w:tc>
          <w:tcPr>
            <w:tcW w:w="403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0DB05B"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c>
          <w:tcPr>
            <w:tcW w:w="1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3377EA"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移动电话</w:t>
            </w:r>
          </w:p>
        </w:tc>
        <w:tc>
          <w:tcPr>
            <w:tcW w:w="31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8C1238"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r>
      <w:tr w:rsidR="002C12A0" w14:paraId="1EC361F9" w14:textId="77777777" w:rsidTr="003100B2">
        <w:trPr>
          <w:trHeight w:val="630"/>
          <w:jc w:val="center"/>
        </w:trPr>
        <w:tc>
          <w:tcPr>
            <w:tcW w:w="1294" w:type="dxa"/>
            <w:tcBorders>
              <w:top w:val="single" w:sz="8" w:space="0" w:color="auto"/>
              <w:left w:val="single" w:sz="8" w:space="0" w:color="auto"/>
              <w:bottom w:val="single" w:sz="8" w:space="0" w:color="auto"/>
              <w:right w:val="single" w:sz="8" w:space="0" w:color="auto"/>
            </w:tcBorders>
            <w:vAlign w:val="center"/>
          </w:tcPr>
          <w:p w14:paraId="41A619E6"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电子邮箱</w:t>
            </w:r>
          </w:p>
        </w:tc>
        <w:tc>
          <w:tcPr>
            <w:tcW w:w="403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3C6BB7"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c>
          <w:tcPr>
            <w:tcW w:w="1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FD192E"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QQ号码</w:t>
            </w:r>
          </w:p>
        </w:tc>
        <w:tc>
          <w:tcPr>
            <w:tcW w:w="31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BBE16A"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r>
      <w:tr w:rsidR="002C12A0" w14:paraId="3C4D1D97" w14:textId="77777777" w:rsidTr="003100B2">
        <w:trPr>
          <w:trHeight w:val="225"/>
          <w:jc w:val="center"/>
        </w:trPr>
        <w:tc>
          <w:tcPr>
            <w:tcW w:w="1294" w:type="dxa"/>
            <w:tcBorders>
              <w:top w:val="single" w:sz="8" w:space="0" w:color="auto"/>
              <w:left w:val="single" w:sz="8" w:space="0" w:color="auto"/>
              <w:bottom w:val="single" w:sz="8" w:space="0" w:color="auto"/>
              <w:right w:val="single" w:sz="8" w:space="0" w:color="auto"/>
            </w:tcBorders>
            <w:vAlign w:val="center"/>
          </w:tcPr>
          <w:p w14:paraId="4892455A"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通讯地址</w:t>
            </w:r>
          </w:p>
        </w:tc>
        <w:tc>
          <w:tcPr>
            <w:tcW w:w="5598"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7B7ADE"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256313" w14:textId="06C27B61" w:rsidR="002C12A0" w:rsidRDefault="000E6F22"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微信号码</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56B43A"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 </w:t>
            </w:r>
          </w:p>
        </w:tc>
      </w:tr>
      <w:tr w:rsidR="002C12A0" w14:paraId="24D69871" w14:textId="77777777" w:rsidTr="003100B2">
        <w:trPr>
          <w:trHeight w:val="390"/>
          <w:jc w:val="center"/>
        </w:trPr>
        <w:tc>
          <w:tcPr>
            <w:tcW w:w="10014"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7501E5" w14:textId="77777777" w:rsidR="002C12A0" w:rsidRDefault="002C12A0" w:rsidP="003100B2">
            <w:pPr>
              <w:widowControl/>
              <w:spacing w:line="360" w:lineRule="auto"/>
              <w:jc w:val="center"/>
              <w:rPr>
                <w:rFonts w:ascii="宋体" w:hAnsi="宋体" w:cs="宋体"/>
                <w:kern w:val="0"/>
                <w:sz w:val="28"/>
                <w:szCs w:val="28"/>
              </w:rPr>
            </w:pPr>
            <w:r>
              <w:rPr>
                <w:rFonts w:ascii="宋体" w:hAnsi="宋体" w:cs="宋体" w:hint="eastAsia"/>
                <w:kern w:val="0"/>
                <w:sz w:val="28"/>
                <w:szCs w:val="28"/>
              </w:rPr>
              <w:t>内容摘要（200字以内）</w:t>
            </w:r>
          </w:p>
        </w:tc>
      </w:tr>
      <w:tr w:rsidR="002C12A0" w14:paraId="20ED98F4" w14:textId="77777777" w:rsidTr="003E7F1C">
        <w:trPr>
          <w:trHeight w:val="3487"/>
          <w:jc w:val="center"/>
        </w:trPr>
        <w:tc>
          <w:tcPr>
            <w:tcW w:w="10014"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A2F068" w14:textId="77777777" w:rsidR="002C12A0" w:rsidRDefault="002C12A0" w:rsidP="003100B2">
            <w:pPr>
              <w:widowControl/>
              <w:spacing w:line="360" w:lineRule="auto"/>
              <w:rPr>
                <w:rFonts w:ascii="宋体" w:hAnsi="宋体" w:cs="宋体"/>
                <w:kern w:val="0"/>
                <w:sz w:val="28"/>
                <w:szCs w:val="28"/>
              </w:rPr>
            </w:pPr>
          </w:p>
        </w:tc>
      </w:tr>
      <w:tr w:rsidR="002C12A0" w14:paraId="0C191C7B" w14:textId="77777777" w:rsidTr="003100B2">
        <w:trPr>
          <w:trHeight w:val="963"/>
          <w:jc w:val="center"/>
        </w:trPr>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1193F1" w14:textId="67B08715" w:rsidR="002C12A0" w:rsidRDefault="00991C61" w:rsidP="003100B2">
            <w:pPr>
              <w:widowControl/>
              <w:spacing w:line="360" w:lineRule="auto"/>
              <w:jc w:val="center"/>
              <w:rPr>
                <w:rFonts w:ascii="宋体" w:hAnsi="宋体" w:cs="宋体"/>
                <w:kern w:val="0"/>
                <w:sz w:val="28"/>
                <w:szCs w:val="28"/>
              </w:rPr>
            </w:pPr>
            <w:r w:rsidRPr="00991C61">
              <w:rPr>
                <w:rFonts w:ascii="宋体" w:hAnsi="宋体" w:cs="宋体" w:hint="eastAsia"/>
                <w:kern w:val="0"/>
                <w:sz w:val="28"/>
                <w:szCs w:val="28"/>
              </w:rPr>
              <w:t>论文及</w:t>
            </w:r>
            <w:r w:rsidRPr="00991C61">
              <w:rPr>
                <w:rFonts w:ascii="宋体" w:hAnsi="宋体" w:cs="宋体"/>
                <w:kern w:val="0"/>
                <w:sz w:val="28"/>
                <w:szCs w:val="28"/>
              </w:rPr>
              <w:t>案例</w:t>
            </w:r>
            <w:r w:rsidR="002C12A0">
              <w:rPr>
                <w:rFonts w:ascii="宋体" w:hAnsi="宋体" w:cs="宋体" w:hint="eastAsia"/>
                <w:kern w:val="0"/>
                <w:sz w:val="28"/>
                <w:szCs w:val="28"/>
              </w:rPr>
              <w:t>版权声明</w:t>
            </w:r>
          </w:p>
        </w:tc>
        <w:tc>
          <w:tcPr>
            <w:tcW w:w="389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57371" w14:textId="4891524C" w:rsidR="002C12A0" w:rsidRDefault="002C12A0" w:rsidP="003100B2">
            <w:pPr>
              <w:widowControl/>
              <w:spacing w:line="360" w:lineRule="auto"/>
              <w:rPr>
                <w:rFonts w:ascii="宋体" w:hAnsi="宋体" w:cs="宋体"/>
                <w:kern w:val="0"/>
                <w:sz w:val="28"/>
                <w:szCs w:val="28"/>
              </w:rPr>
            </w:pPr>
            <w:r>
              <w:rPr>
                <w:rFonts w:ascii="宋体" w:hAnsi="宋体" w:cs="宋体" w:hint="eastAsia"/>
                <w:kern w:val="0"/>
                <w:sz w:val="28"/>
                <w:szCs w:val="28"/>
              </w:rPr>
              <w:t>本</w:t>
            </w:r>
            <w:r w:rsidR="00991C61" w:rsidRPr="00991C61">
              <w:rPr>
                <w:rFonts w:ascii="宋体" w:hAnsi="宋体" w:cs="宋体" w:hint="eastAsia"/>
                <w:kern w:val="0"/>
                <w:sz w:val="28"/>
                <w:szCs w:val="28"/>
              </w:rPr>
              <w:t>论文及</w:t>
            </w:r>
            <w:r w:rsidR="00991C61" w:rsidRPr="00991C61">
              <w:rPr>
                <w:rFonts w:ascii="宋体" w:hAnsi="宋体" w:cs="宋体"/>
                <w:kern w:val="0"/>
                <w:sz w:val="28"/>
                <w:szCs w:val="28"/>
              </w:rPr>
              <w:t>案例</w:t>
            </w:r>
            <w:r>
              <w:rPr>
                <w:rFonts w:ascii="宋体" w:hAnsi="宋体" w:cs="宋体" w:hint="eastAsia"/>
                <w:kern w:val="0"/>
                <w:sz w:val="28"/>
                <w:szCs w:val="28"/>
              </w:rPr>
              <w:t>没有抄袭和版权争议</w:t>
            </w:r>
          </w:p>
        </w:tc>
        <w:tc>
          <w:tcPr>
            <w:tcW w:w="482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0AAFA8" w14:textId="77777777" w:rsidR="002C12A0" w:rsidRDefault="002C12A0" w:rsidP="003100B2">
            <w:pPr>
              <w:widowControl/>
              <w:spacing w:line="360" w:lineRule="auto"/>
              <w:jc w:val="left"/>
              <w:rPr>
                <w:rFonts w:ascii="宋体" w:hAnsi="宋体" w:cs="宋体"/>
                <w:kern w:val="0"/>
                <w:sz w:val="28"/>
                <w:szCs w:val="28"/>
              </w:rPr>
            </w:pPr>
            <w:r>
              <w:rPr>
                <w:rFonts w:ascii="宋体" w:hAnsi="宋体" w:cs="宋体" w:hint="eastAsia"/>
                <w:kern w:val="0"/>
                <w:sz w:val="28"/>
                <w:szCs w:val="28"/>
              </w:rPr>
              <w:t>作者签名：</w:t>
            </w:r>
          </w:p>
          <w:p w14:paraId="7B01B8BD" w14:textId="77777777" w:rsidR="002C12A0" w:rsidRDefault="002C12A0" w:rsidP="003100B2">
            <w:pPr>
              <w:widowControl/>
              <w:spacing w:line="360" w:lineRule="auto"/>
              <w:jc w:val="left"/>
              <w:rPr>
                <w:rFonts w:ascii="宋体" w:hAnsi="宋体" w:cs="宋体"/>
                <w:kern w:val="0"/>
                <w:sz w:val="28"/>
                <w:szCs w:val="28"/>
              </w:rPr>
            </w:pPr>
            <w:r>
              <w:rPr>
                <w:rFonts w:ascii="宋体" w:hAnsi="宋体" w:cs="宋体" w:hint="eastAsia"/>
                <w:kern w:val="0"/>
                <w:sz w:val="28"/>
                <w:szCs w:val="28"/>
              </w:rPr>
              <w:t>（亲笔签名）</w:t>
            </w:r>
          </w:p>
        </w:tc>
      </w:tr>
    </w:tbl>
    <w:p w14:paraId="3A664ADD" w14:textId="77777777" w:rsidR="005E5A9F" w:rsidRDefault="005E5A9F"/>
    <w:p w14:paraId="63781B64" w14:textId="77777777" w:rsidR="003E7F1C" w:rsidRDefault="003E7F1C" w:rsidP="003E7F1C">
      <w:pPr>
        <w:widowControl/>
        <w:spacing w:line="360" w:lineRule="auto"/>
        <w:ind w:right="940"/>
        <w:jc w:val="left"/>
        <w:rPr>
          <w:rFonts w:ascii="宋体" w:hAnsi="宋体" w:cs="宋体"/>
          <w:b/>
          <w:bCs/>
          <w:kern w:val="0"/>
          <w:sz w:val="32"/>
          <w:szCs w:val="32"/>
        </w:rPr>
      </w:pPr>
      <w:r>
        <w:rPr>
          <w:rFonts w:ascii="宋体" w:hAnsi="宋体" w:cs="宋体" w:hint="eastAsia"/>
          <w:b/>
          <w:bCs/>
          <w:kern w:val="0"/>
          <w:sz w:val="32"/>
          <w:szCs w:val="32"/>
        </w:rPr>
        <w:t>自查报告范本：</w:t>
      </w:r>
      <w:r w:rsidRPr="00552A6A">
        <w:rPr>
          <w:rFonts w:ascii="宋体" w:hAnsi="宋体" w:cs="宋体" w:hint="eastAsia"/>
          <w:kern w:val="0"/>
          <w:sz w:val="28"/>
          <w:szCs w:val="28"/>
          <w:lang w:bidi="ar"/>
        </w:rPr>
        <w:t>（需有真实作者姓名</w:t>
      </w:r>
      <w:r>
        <w:rPr>
          <w:rFonts w:ascii="宋体" w:hAnsi="宋体" w:cs="宋体" w:hint="eastAsia"/>
          <w:kern w:val="0"/>
          <w:sz w:val="28"/>
          <w:szCs w:val="28"/>
          <w:lang w:bidi="ar"/>
        </w:rPr>
        <w:t>、</w:t>
      </w:r>
      <w:r w:rsidRPr="00552A6A">
        <w:rPr>
          <w:rFonts w:ascii="宋体" w:hAnsi="宋体" w:cs="宋体" w:hint="eastAsia"/>
          <w:kern w:val="0"/>
          <w:sz w:val="28"/>
          <w:szCs w:val="28"/>
          <w:lang w:bidi="ar"/>
        </w:rPr>
        <w:t>题目）</w:t>
      </w:r>
    </w:p>
    <w:p w14:paraId="39617A61" w14:textId="77777777" w:rsidR="003E7F1C" w:rsidRPr="003E7F1C" w:rsidRDefault="003E7F1C"/>
    <w:p w14:paraId="0C0557D5" w14:textId="77777777" w:rsidR="003E7F1C" w:rsidRDefault="003E7F1C"/>
    <w:p w14:paraId="66EF7973" w14:textId="784C85FD" w:rsidR="003E7F1C" w:rsidRPr="002C12A0" w:rsidRDefault="003E7F1C">
      <w:r w:rsidRPr="005E43AC">
        <w:rPr>
          <w:rFonts w:ascii="宋体" w:hAnsi="宋体" w:cs="宋体"/>
          <w:noProof/>
          <w:kern w:val="0"/>
          <w:sz w:val="28"/>
          <w:szCs w:val="28"/>
        </w:rPr>
        <w:drawing>
          <wp:inline distT="0" distB="0" distL="0" distR="0" wp14:anchorId="0C131ACE" wp14:editId="2A00B5D5">
            <wp:extent cx="5257800" cy="3943350"/>
            <wp:effectExtent l="0" t="0" r="0" b="0"/>
            <wp:docPr id="151844382" name="图片 1"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3943350"/>
                    </a:xfrm>
                    <a:prstGeom prst="rect">
                      <a:avLst/>
                    </a:prstGeom>
                    <a:noFill/>
                    <a:ln>
                      <a:noFill/>
                    </a:ln>
                  </pic:spPr>
                </pic:pic>
              </a:graphicData>
            </a:graphic>
          </wp:inline>
        </w:drawing>
      </w:r>
    </w:p>
    <w:sectPr w:rsidR="003E7F1C" w:rsidRPr="002C12A0" w:rsidSect="00D148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46E3" w14:textId="77777777" w:rsidR="00D148B2" w:rsidRDefault="00D148B2" w:rsidP="002C12A0">
      <w:r>
        <w:separator/>
      </w:r>
    </w:p>
  </w:endnote>
  <w:endnote w:type="continuationSeparator" w:id="0">
    <w:p w14:paraId="5DD8B894" w14:textId="77777777" w:rsidR="00D148B2" w:rsidRDefault="00D148B2" w:rsidP="002C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4504" w14:textId="77777777" w:rsidR="00D148B2" w:rsidRDefault="00D148B2" w:rsidP="002C12A0">
      <w:r>
        <w:separator/>
      </w:r>
    </w:p>
  </w:footnote>
  <w:footnote w:type="continuationSeparator" w:id="0">
    <w:p w14:paraId="05EF95F3" w14:textId="77777777" w:rsidR="00D148B2" w:rsidRDefault="00D148B2" w:rsidP="002C1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2A0"/>
    <w:rsid w:val="00044574"/>
    <w:rsid w:val="000B1EE0"/>
    <w:rsid w:val="000B6364"/>
    <w:rsid w:val="000D6FAE"/>
    <w:rsid w:val="000E602D"/>
    <w:rsid w:val="000E6F22"/>
    <w:rsid w:val="0017773D"/>
    <w:rsid w:val="001818F8"/>
    <w:rsid w:val="00190DB0"/>
    <w:rsid w:val="002131D9"/>
    <w:rsid w:val="00220219"/>
    <w:rsid w:val="00244FAC"/>
    <w:rsid w:val="00264FCC"/>
    <w:rsid w:val="0027313A"/>
    <w:rsid w:val="002941AE"/>
    <w:rsid w:val="002B27E5"/>
    <w:rsid w:val="002C12A0"/>
    <w:rsid w:val="002D6CA6"/>
    <w:rsid w:val="003B1937"/>
    <w:rsid w:val="003D26D3"/>
    <w:rsid w:val="003E7F1C"/>
    <w:rsid w:val="00402A0F"/>
    <w:rsid w:val="00403F28"/>
    <w:rsid w:val="004163F7"/>
    <w:rsid w:val="0047142D"/>
    <w:rsid w:val="004740AF"/>
    <w:rsid w:val="00497D36"/>
    <w:rsid w:val="004F7B7E"/>
    <w:rsid w:val="00504A38"/>
    <w:rsid w:val="0051136D"/>
    <w:rsid w:val="0056012F"/>
    <w:rsid w:val="005667CF"/>
    <w:rsid w:val="005C1B04"/>
    <w:rsid w:val="005E5A9F"/>
    <w:rsid w:val="00607CE4"/>
    <w:rsid w:val="006105AD"/>
    <w:rsid w:val="0064137B"/>
    <w:rsid w:val="0065496C"/>
    <w:rsid w:val="0069674E"/>
    <w:rsid w:val="006A79DF"/>
    <w:rsid w:val="006B05C7"/>
    <w:rsid w:val="006C6EB7"/>
    <w:rsid w:val="006F6B0C"/>
    <w:rsid w:val="007164BD"/>
    <w:rsid w:val="00741BAF"/>
    <w:rsid w:val="00770E9C"/>
    <w:rsid w:val="00784E10"/>
    <w:rsid w:val="007B16DB"/>
    <w:rsid w:val="007C2092"/>
    <w:rsid w:val="007E0F5A"/>
    <w:rsid w:val="00883D22"/>
    <w:rsid w:val="008C5073"/>
    <w:rsid w:val="008C6880"/>
    <w:rsid w:val="008D23B9"/>
    <w:rsid w:val="008E32AF"/>
    <w:rsid w:val="008F6212"/>
    <w:rsid w:val="00961C79"/>
    <w:rsid w:val="0097070D"/>
    <w:rsid w:val="009822B6"/>
    <w:rsid w:val="00991C61"/>
    <w:rsid w:val="009F6035"/>
    <w:rsid w:val="00A148E2"/>
    <w:rsid w:val="00A34F4F"/>
    <w:rsid w:val="00A43121"/>
    <w:rsid w:val="00A45E26"/>
    <w:rsid w:val="00AB4C41"/>
    <w:rsid w:val="00B33DC1"/>
    <w:rsid w:val="00B40A26"/>
    <w:rsid w:val="00B4421C"/>
    <w:rsid w:val="00B85098"/>
    <w:rsid w:val="00BB4B1C"/>
    <w:rsid w:val="00BD023C"/>
    <w:rsid w:val="00C1217D"/>
    <w:rsid w:val="00C45C81"/>
    <w:rsid w:val="00C53340"/>
    <w:rsid w:val="00CB2BB3"/>
    <w:rsid w:val="00CC04C0"/>
    <w:rsid w:val="00CF4AC5"/>
    <w:rsid w:val="00D03FEC"/>
    <w:rsid w:val="00D148B2"/>
    <w:rsid w:val="00DA2119"/>
    <w:rsid w:val="00DD6952"/>
    <w:rsid w:val="00DF3F68"/>
    <w:rsid w:val="00E31959"/>
    <w:rsid w:val="00E96ED7"/>
    <w:rsid w:val="00EC4463"/>
    <w:rsid w:val="00F00513"/>
    <w:rsid w:val="00F54E5F"/>
    <w:rsid w:val="00F75134"/>
    <w:rsid w:val="00FC15A3"/>
    <w:rsid w:val="00FD4221"/>
    <w:rsid w:val="00FE409E"/>
    <w:rsid w:val="00FE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76CF"/>
  <w15:docId w15:val="{80A4D06C-467D-4BEE-AAE0-723EEB4E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2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12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2C12A0"/>
    <w:rPr>
      <w:sz w:val="18"/>
      <w:szCs w:val="18"/>
    </w:rPr>
  </w:style>
  <w:style w:type="paragraph" w:styleId="a5">
    <w:name w:val="footer"/>
    <w:basedOn w:val="a"/>
    <w:link w:val="a6"/>
    <w:uiPriority w:val="99"/>
    <w:semiHidden/>
    <w:unhideWhenUsed/>
    <w:rsid w:val="002C12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2C12A0"/>
    <w:rPr>
      <w:sz w:val="18"/>
      <w:szCs w:val="18"/>
    </w:rPr>
  </w:style>
  <w:style w:type="paragraph" w:styleId="a7">
    <w:name w:val="List Paragraph"/>
    <w:basedOn w:val="a"/>
    <w:uiPriority w:val="34"/>
    <w:qFormat/>
    <w:rsid w:val="00AB4C41"/>
    <w:pPr>
      <w:ind w:firstLineChars="200" w:firstLine="420"/>
    </w:pPr>
  </w:style>
  <w:style w:type="paragraph" w:styleId="a8">
    <w:name w:val="Date"/>
    <w:basedOn w:val="a"/>
    <w:next w:val="a"/>
    <w:link w:val="a9"/>
    <w:uiPriority w:val="99"/>
    <w:semiHidden/>
    <w:unhideWhenUsed/>
    <w:rsid w:val="00A148E2"/>
    <w:pPr>
      <w:ind w:leftChars="2500" w:left="100"/>
    </w:pPr>
  </w:style>
  <w:style w:type="character" w:customStyle="1" w:styleId="a9">
    <w:name w:val="日期 字符"/>
    <w:basedOn w:val="a0"/>
    <w:link w:val="a8"/>
    <w:uiPriority w:val="99"/>
    <w:semiHidden/>
    <w:rsid w:val="00A148E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xq07.com&#65289;&#20844;&#24067;&#65292;&#24182;&#22312;&#23637;&#31034;&#20250;&#19978;&#36827;&#34892;&#39041;&#22870;&#27963;&#21160;&#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291</cp:revision>
  <dcterms:created xsi:type="dcterms:W3CDTF">2021-03-23T09:29:00Z</dcterms:created>
  <dcterms:modified xsi:type="dcterms:W3CDTF">2024-04-01T03:52:00Z</dcterms:modified>
</cp:coreProperties>
</file>